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83BAE0" w14:textId="77777777" w:rsidR="00F70EB5" w:rsidRDefault="00F70EB5" w:rsidP="00F70EB5">
      <w:pPr>
        <w:tabs>
          <w:tab w:val="left" w:pos="9704"/>
          <w:tab w:val="center" w:pos="10631"/>
        </w:tabs>
        <w:rPr>
          <w:b/>
          <w:sz w:val="28"/>
          <w:szCs w:val="28"/>
        </w:rPr>
      </w:pPr>
      <w:r>
        <w:rPr>
          <w:b/>
          <w:sz w:val="28"/>
          <w:szCs w:val="28"/>
        </w:rPr>
        <w:tab/>
        <w:t>Заключение</w:t>
      </w:r>
    </w:p>
    <w:p w14:paraId="60A4FA71" w14:textId="46E144F7" w:rsidR="00F70EB5" w:rsidRDefault="00F70EB5" w:rsidP="00F70EB5">
      <w:pPr>
        <w:jc w:val="center"/>
        <w:rPr>
          <w:b/>
          <w:sz w:val="28"/>
          <w:szCs w:val="28"/>
        </w:rPr>
      </w:pPr>
      <w:r>
        <w:rPr>
          <w:b/>
          <w:sz w:val="28"/>
          <w:szCs w:val="28"/>
        </w:rPr>
        <w:t>по инвестиционной программе субъекта электроэнергетики</w:t>
      </w:r>
    </w:p>
    <w:p w14:paraId="4B1F837C" w14:textId="77777777" w:rsidR="00CA48BF" w:rsidRDefault="00CA48BF" w:rsidP="00F70EB5">
      <w:pPr>
        <w:jc w:val="center"/>
        <w:rPr>
          <w:b/>
          <w:sz w:val="28"/>
          <w:szCs w:val="28"/>
        </w:rPr>
      </w:pPr>
    </w:p>
    <w:p w14:paraId="34289D70" w14:textId="77777777" w:rsidR="00F70EB5" w:rsidRDefault="00F70EB5" w:rsidP="00F70EB5">
      <w:pPr>
        <w:suppressAutoHyphens/>
        <w:rPr>
          <w:b/>
        </w:rPr>
      </w:pPr>
    </w:p>
    <w:tbl>
      <w:tblPr>
        <w:tblW w:w="0" w:type="auto"/>
        <w:tblLayout w:type="fixed"/>
        <w:tblCellMar>
          <w:left w:w="28" w:type="dxa"/>
          <w:right w:w="28" w:type="dxa"/>
        </w:tblCellMar>
        <w:tblLook w:val="00A0" w:firstRow="1" w:lastRow="0" w:firstColumn="1" w:lastColumn="0" w:noHBand="0" w:noVBand="0"/>
      </w:tblPr>
      <w:tblGrid>
        <w:gridCol w:w="3289"/>
        <w:gridCol w:w="2835"/>
        <w:gridCol w:w="575"/>
        <w:gridCol w:w="284"/>
        <w:gridCol w:w="1550"/>
        <w:gridCol w:w="567"/>
        <w:gridCol w:w="426"/>
        <w:gridCol w:w="150"/>
        <w:gridCol w:w="275"/>
      </w:tblGrid>
      <w:tr w:rsidR="00F70EB5" w14:paraId="2CB303FB" w14:textId="77777777" w:rsidTr="00BF401A">
        <w:tc>
          <w:tcPr>
            <w:tcW w:w="3289" w:type="dxa"/>
            <w:tcBorders>
              <w:top w:val="nil"/>
              <w:left w:val="nil"/>
              <w:bottom w:val="single" w:sz="4" w:space="0" w:color="auto"/>
              <w:right w:val="nil"/>
            </w:tcBorders>
            <w:vAlign w:val="bottom"/>
          </w:tcPr>
          <w:p w14:paraId="152CAA1B" w14:textId="0CEF4D12" w:rsidR="00F70EB5" w:rsidRDefault="00CA48BF" w:rsidP="0071137E">
            <w:pPr>
              <w:suppressAutoHyphens/>
              <w:jc w:val="center"/>
            </w:pPr>
            <w:r>
              <w:rPr>
                <w:sz w:val="28"/>
              </w:rPr>
              <w:t>АО «СО ЕЭС», г. Москва</w:t>
            </w:r>
          </w:p>
        </w:tc>
        <w:tc>
          <w:tcPr>
            <w:tcW w:w="2835" w:type="dxa"/>
            <w:vAlign w:val="bottom"/>
            <w:hideMark/>
          </w:tcPr>
          <w:p w14:paraId="6D868E2B" w14:textId="77777777" w:rsidR="00F70EB5" w:rsidRDefault="00F70EB5" w:rsidP="0071137E">
            <w:pPr>
              <w:suppressAutoHyphens/>
              <w:jc w:val="right"/>
            </w:pPr>
            <w:r>
              <w:t>«</w:t>
            </w:r>
          </w:p>
        </w:tc>
        <w:tc>
          <w:tcPr>
            <w:tcW w:w="575" w:type="dxa"/>
            <w:tcBorders>
              <w:top w:val="nil"/>
              <w:left w:val="nil"/>
              <w:bottom w:val="single" w:sz="4" w:space="0" w:color="auto"/>
              <w:right w:val="nil"/>
            </w:tcBorders>
            <w:vAlign w:val="bottom"/>
          </w:tcPr>
          <w:p w14:paraId="5E0908F2" w14:textId="55DE8119" w:rsidR="00F70EB5" w:rsidRPr="00BF401A" w:rsidRDefault="00CA48BF" w:rsidP="00A06F32">
            <w:pPr>
              <w:suppressAutoHyphens/>
              <w:jc w:val="center"/>
              <w:rPr>
                <w:sz w:val="28"/>
              </w:rPr>
            </w:pPr>
            <w:r>
              <w:rPr>
                <w:sz w:val="28"/>
              </w:rPr>
              <w:t>09</w:t>
            </w:r>
          </w:p>
        </w:tc>
        <w:tc>
          <w:tcPr>
            <w:tcW w:w="284" w:type="dxa"/>
            <w:vAlign w:val="bottom"/>
            <w:hideMark/>
          </w:tcPr>
          <w:p w14:paraId="1BA91989" w14:textId="77777777" w:rsidR="00F70EB5" w:rsidRPr="00BF401A" w:rsidRDefault="00F70EB5" w:rsidP="0071137E">
            <w:pPr>
              <w:suppressAutoHyphens/>
              <w:rPr>
                <w:sz w:val="28"/>
              </w:rPr>
            </w:pPr>
            <w:r w:rsidRPr="00BF401A">
              <w:rPr>
                <w:sz w:val="28"/>
              </w:rPr>
              <w:t>»</w:t>
            </w:r>
          </w:p>
        </w:tc>
        <w:tc>
          <w:tcPr>
            <w:tcW w:w="1550" w:type="dxa"/>
            <w:tcBorders>
              <w:top w:val="nil"/>
              <w:left w:val="nil"/>
              <w:bottom w:val="single" w:sz="4" w:space="0" w:color="auto"/>
              <w:right w:val="nil"/>
            </w:tcBorders>
            <w:vAlign w:val="bottom"/>
          </w:tcPr>
          <w:p w14:paraId="41456CA5" w14:textId="6D241FE0" w:rsidR="00F70EB5" w:rsidRPr="00BF401A" w:rsidRDefault="00BF401A" w:rsidP="00A06F32">
            <w:pPr>
              <w:suppressAutoHyphens/>
              <w:jc w:val="center"/>
              <w:rPr>
                <w:sz w:val="28"/>
              </w:rPr>
            </w:pPr>
            <w:r w:rsidRPr="00BF401A">
              <w:rPr>
                <w:sz w:val="28"/>
              </w:rPr>
              <w:t>а</w:t>
            </w:r>
            <w:r w:rsidR="00A06F32">
              <w:rPr>
                <w:sz w:val="28"/>
              </w:rPr>
              <w:t>вгуста</w:t>
            </w:r>
          </w:p>
        </w:tc>
        <w:tc>
          <w:tcPr>
            <w:tcW w:w="567" w:type="dxa"/>
            <w:vAlign w:val="bottom"/>
            <w:hideMark/>
          </w:tcPr>
          <w:p w14:paraId="1F65C18C" w14:textId="77777777" w:rsidR="00F70EB5" w:rsidRPr="00BF401A" w:rsidRDefault="00F70EB5" w:rsidP="0071137E">
            <w:pPr>
              <w:suppressAutoHyphens/>
              <w:jc w:val="right"/>
              <w:rPr>
                <w:sz w:val="28"/>
              </w:rPr>
            </w:pPr>
            <w:r w:rsidRPr="00BF401A">
              <w:rPr>
                <w:sz w:val="28"/>
              </w:rPr>
              <w:t>20</w:t>
            </w:r>
          </w:p>
        </w:tc>
        <w:tc>
          <w:tcPr>
            <w:tcW w:w="426" w:type="dxa"/>
            <w:tcBorders>
              <w:top w:val="nil"/>
              <w:left w:val="nil"/>
              <w:bottom w:val="single" w:sz="4" w:space="0" w:color="auto"/>
              <w:right w:val="nil"/>
            </w:tcBorders>
            <w:vAlign w:val="bottom"/>
          </w:tcPr>
          <w:p w14:paraId="1DBED5E7" w14:textId="6B0A9DBC" w:rsidR="00F70EB5" w:rsidRPr="00BF401A" w:rsidRDefault="00BF401A" w:rsidP="0071137E">
            <w:pPr>
              <w:suppressAutoHyphens/>
              <w:rPr>
                <w:sz w:val="28"/>
              </w:rPr>
            </w:pPr>
            <w:r w:rsidRPr="00BF401A">
              <w:rPr>
                <w:sz w:val="28"/>
              </w:rPr>
              <w:t>16</w:t>
            </w:r>
          </w:p>
        </w:tc>
        <w:tc>
          <w:tcPr>
            <w:tcW w:w="425" w:type="dxa"/>
            <w:gridSpan w:val="2"/>
            <w:vAlign w:val="bottom"/>
            <w:hideMark/>
          </w:tcPr>
          <w:p w14:paraId="3D20C1AE" w14:textId="77777777" w:rsidR="00F70EB5" w:rsidRDefault="00F70EB5" w:rsidP="0071137E">
            <w:pPr>
              <w:suppressAutoHyphens/>
              <w:ind w:left="57"/>
            </w:pPr>
            <w:r>
              <w:t>г.</w:t>
            </w:r>
          </w:p>
        </w:tc>
      </w:tr>
      <w:tr w:rsidR="00F70EB5" w14:paraId="7FD93092" w14:textId="77777777" w:rsidTr="00BF401A">
        <w:tc>
          <w:tcPr>
            <w:tcW w:w="3289" w:type="dxa"/>
            <w:vAlign w:val="bottom"/>
            <w:hideMark/>
          </w:tcPr>
          <w:p w14:paraId="6AAC90DE" w14:textId="77777777" w:rsidR="00F70EB5" w:rsidRPr="00A47445" w:rsidRDefault="00F70EB5" w:rsidP="0071137E">
            <w:pPr>
              <w:suppressAutoHyphens/>
              <w:jc w:val="center"/>
              <w:rPr>
                <w:i/>
                <w:sz w:val="20"/>
                <w:szCs w:val="20"/>
              </w:rPr>
            </w:pPr>
            <w:r w:rsidRPr="00A47445">
              <w:rPr>
                <w:i/>
                <w:sz w:val="20"/>
                <w:szCs w:val="20"/>
              </w:rPr>
              <w:t>(место составления)</w:t>
            </w:r>
          </w:p>
        </w:tc>
        <w:tc>
          <w:tcPr>
            <w:tcW w:w="2835" w:type="dxa"/>
            <w:vAlign w:val="bottom"/>
          </w:tcPr>
          <w:p w14:paraId="793E88EF" w14:textId="77777777" w:rsidR="00F70EB5" w:rsidRDefault="00F70EB5" w:rsidP="0071137E">
            <w:pPr>
              <w:suppressAutoHyphens/>
              <w:rPr>
                <w:i/>
              </w:rPr>
            </w:pPr>
          </w:p>
        </w:tc>
        <w:tc>
          <w:tcPr>
            <w:tcW w:w="575" w:type="dxa"/>
            <w:vAlign w:val="bottom"/>
          </w:tcPr>
          <w:p w14:paraId="6F18356D" w14:textId="77777777" w:rsidR="00F70EB5" w:rsidRDefault="00F70EB5" w:rsidP="0071137E">
            <w:pPr>
              <w:suppressAutoHyphens/>
              <w:rPr>
                <w:i/>
              </w:rPr>
            </w:pPr>
          </w:p>
        </w:tc>
        <w:tc>
          <w:tcPr>
            <w:tcW w:w="284" w:type="dxa"/>
            <w:vAlign w:val="bottom"/>
          </w:tcPr>
          <w:p w14:paraId="0EC69980" w14:textId="77777777" w:rsidR="00F70EB5" w:rsidRDefault="00F70EB5" w:rsidP="0071137E">
            <w:pPr>
              <w:suppressAutoHyphens/>
              <w:rPr>
                <w:i/>
              </w:rPr>
            </w:pPr>
          </w:p>
        </w:tc>
        <w:tc>
          <w:tcPr>
            <w:tcW w:w="1550" w:type="dxa"/>
            <w:vAlign w:val="bottom"/>
          </w:tcPr>
          <w:p w14:paraId="73FB8390" w14:textId="77777777" w:rsidR="00F70EB5" w:rsidRDefault="00F70EB5" w:rsidP="0071137E">
            <w:pPr>
              <w:suppressAutoHyphens/>
              <w:rPr>
                <w:i/>
              </w:rPr>
            </w:pPr>
          </w:p>
        </w:tc>
        <w:tc>
          <w:tcPr>
            <w:tcW w:w="993" w:type="dxa"/>
            <w:gridSpan w:val="2"/>
            <w:vAlign w:val="bottom"/>
          </w:tcPr>
          <w:p w14:paraId="12F310C5" w14:textId="77777777" w:rsidR="00F70EB5" w:rsidRDefault="00F70EB5" w:rsidP="0071137E">
            <w:pPr>
              <w:suppressAutoHyphens/>
              <w:rPr>
                <w:i/>
              </w:rPr>
            </w:pPr>
          </w:p>
        </w:tc>
        <w:tc>
          <w:tcPr>
            <w:tcW w:w="150" w:type="dxa"/>
            <w:vAlign w:val="bottom"/>
          </w:tcPr>
          <w:p w14:paraId="11D706F3" w14:textId="77777777" w:rsidR="00F70EB5" w:rsidRDefault="00F70EB5" w:rsidP="0071137E">
            <w:pPr>
              <w:suppressAutoHyphens/>
              <w:rPr>
                <w:i/>
              </w:rPr>
            </w:pPr>
          </w:p>
        </w:tc>
        <w:tc>
          <w:tcPr>
            <w:tcW w:w="275" w:type="dxa"/>
            <w:vAlign w:val="bottom"/>
          </w:tcPr>
          <w:p w14:paraId="0132404B" w14:textId="77777777" w:rsidR="00F70EB5" w:rsidRDefault="00F70EB5" w:rsidP="0071137E">
            <w:pPr>
              <w:suppressAutoHyphens/>
              <w:rPr>
                <w:i/>
              </w:rPr>
            </w:pPr>
          </w:p>
        </w:tc>
      </w:tr>
    </w:tbl>
    <w:p w14:paraId="4A293B23" w14:textId="77777777" w:rsidR="00F70EB5" w:rsidRDefault="00F70EB5" w:rsidP="00F70EB5">
      <w:pPr>
        <w:suppressAutoHyphens/>
        <w:ind w:firstLine="709"/>
        <w:rPr>
          <w:sz w:val="28"/>
          <w:szCs w:val="28"/>
        </w:rPr>
      </w:pPr>
    </w:p>
    <w:p w14:paraId="2ACE9AE3" w14:textId="65359B0F" w:rsidR="00F70EB5" w:rsidRPr="00BF401A" w:rsidRDefault="00F70EB5" w:rsidP="00F70EB5">
      <w:pPr>
        <w:suppressAutoHyphens/>
        <w:ind w:firstLine="709"/>
      </w:pPr>
      <w:r w:rsidRPr="00C1698A">
        <w:rPr>
          <w:sz w:val="28"/>
          <w:szCs w:val="28"/>
        </w:rPr>
        <w:t>Заключение выдано</w:t>
      </w:r>
      <w:r>
        <w:t> _</w:t>
      </w:r>
      <w:r w:rsidR="00CA48BF">
        <w:rPr>
          <w:sz w:val="28"/>
          <w:u w:val="single"/>
        </w:rPr>
        <w:t>Минэнерго России_________________________________________________________________________________________________</w:t>
      </w:r>
    </w:p>
    <w:p w14:paraId="5318C2E4" w14:textId="77777777" w:rsidR="00F70EB5" w:rsidRPr="00A47445" w:rsidRDefault="00F70EB5" w:rsidP="00F70EB5">
      <w:pPr>
        <w:suppressAutoHyphens/>
        <w:ind w:left="2124"/>
        <w:jc w:val="both"/>
        <w:rPr>
          <w:i/>
          <w:sz w:val="20"/>
          <w:szCs w:val="20"/>
        </w:rPr>
      </w:pPr>
      <w:r>
        <w:rPr>
          <w:i/>
          <w:sz w:val="22"/>
          <w:szCs w:val="22"/>
        </w:rPr>
        <w:t xml:space="preserve">                                                               </w:t>
      </w:r>
      <w:r w:rsidRPr="00A47445">
        <w:rPr>
          <w:i/>
          <w:sz w:val="20"/>
          <w:szCs w:val="20"/>
        </w:rPr>
        <w:t>(Минэнерго России, наименование органа исполнительной власти субъекта Российской Федерации, наименование субъекта электроэнергетики)</w:t>
      </w:r>
    </w:p>
    <w:p w14:paraId="77F98927" w14:textId="75D26F0A" w:rsidR="00F70EB5" w:rsidRDefault="00F70EB5" w:rsidP="00F70EB5">
      <w:pPr>
        <w:suppressAutoHyphens/>
      </w:pPr>
      <w:r w:rsidRPr="00C1698A">
        <w:rPr>
          <w:sz w:val="28"/>
          <w:szCs w:val="28"/>
        </w:rPr>
        <w:t>по проекту инвестиционной программы (ИП)</w:t>
      </w:r>
      <w:r>
        <w:t xml:space="preserve"> _</w:t>
      </w:r>
      <w:r w:rsidR="00BF401A">
        <w:rPr>
          <w:sz w:val="28"/>
          <w:u w:val="single"/>
        </w:rPr>
        <w:t>ПАО «</w:t>
      </w:r>
      <w:r w:rsidR="006A2F0D">
        <w:rPr>
          <w:sz w:val="28"/>
          <w:u w:val="single"/>
        </w:rPr>
        <w:t>МРСК Юга</w:t>
      </w:r>
      <w:r w:rsidR="00BF401A">
        <w:rPr>
          <w:sz w:val="28"/>
          <w:u w:val="single"/>
        </w:rPr>
        <w:t>»</w:t>
      </w:r>
      <w:r w:rsidR="005239AA">
        <w:t>_____</w:t>
      </w:r>
      <w:r>
        <w:t>_______________________________________________________ на период _</w:t>
      </w:r>
      <w:r w:rsidR="00BF401A">
        <w:rPr>
          <w:sz w:val="28"/>
          <w:u w:val="single"/>
        </w:rPr>
        <w:t>2016-202</w:t>
      </w:r>
      <w:r w:rsidR="006A2F0D">
        <w:rPr>
          <w:sz w:val="28"/>
          <w:u w:val="single"/>
        </w:rPr>
        <w:t>2</w:t>
      </w:r>
      <w:r w:rsidR="00BF401A">
        <w:rPr>
          <w:sz w:val="28"/>
          <w:u w:val="single"/>
        </w:rPr>
        <w:t xml:space="preserve"> гг.</w:t>
      </w:r>
      <w:r>
        <w:t>_________.</w:t>
      </w:r>
    </w:p>
    <w:p w14:paraId="3B0FA5B0" w14:textId="77777777" w:rsidR="00F70EB5" w:rsidRPr="00D5663F" w:rsidRDefault="00F70EB5" w:rsidP="00F70EB5">
      <w:pPr>
        <w:suppressAutoHyphens/>
        <w:ind w:left="4956" w:firstLine="708"/>
        <w:rPr>
          <w:i/>
          <w:sz w:val="20"/>
          <w:szCs w:val="20"/>
        </w:rPr>
      </w:pPr>
      <w:r>
        <w:rPr>
          <w:i/>
          <w:sz w:val="22"/>
          <w:szCs w:val="22"/>
        </w:rPr>
        <w:t xml:space="preserve">                                      </w:t>
      </w:r>
      <w:r w:rsidRPr="00B14B6A">
        <w:rPr>
          <w:i/>
          <w:sz w:val="22"/>
          <w:szCs w:val="22"/>
        </w:rPr>
        <w:t xml:space="preserve">          </w:t>
      </w:r>
      <w:r w:rsidRPr="00D5663F">
        <w:rPr>
          <w:i/>
          <w:sz w:val="20"/>
          <w:szCs w:val="20"/>
        </w:rPr>
        <w:t>(наименование субъекта электроэнергетики)</w:t>
      </w:r>
    </w:p>
    <w:p w14:paraId="625428FA" w14:textId="35ECFED2" w:rsidR="00F70EB5" w:rsidRPr="00C1698A" w:rsidRDefault="00F70EB5" w:rsidP="00F70EB5">
      <w:pPr>
        <w:suppressAutoHyphens/>
        <w:ind w:firstLine="709"/>
        <w:jc w:val="both"/>
        <w:rPr>
          <w:sz w:val="28"/>
          <w:szCs w:val="28"/>
        </w:rPr>
      </w:pPr>
      <w:r w:rsidRPr="00C1698A">
        <w:rPr>
          <w:sz w:val="28"/>
          <w:szCs w:val="28"/>
        </w:rPr>
        <w:t>Проект ИП рассмотрен АО «СО ЕЭС» в соответствии с Правилами утверждения инвестиционных программ субъектов электроэнергетики, утвержденными постановлением Правительства Российской Федерации от 01.12.2009 № 977 «Об инвестиционных программах субъектов электроэнергетики».</w:t>
      </w:r>
    </w:p>
    <w:p w14:paraId="51B4E911" w14:textId="2A63212F" w:rsidR="00F70EB5" w:rsidRPr="00C1698A" w:rsidRDefault="00F70EB5" w:rsidP="00F70EB5">
      <w:pPr>
        <w:suppressAutoHyphens/>
        <w:ind w:firstLine="709"/>
        <w:jc w:val="both"/>
        <w:rPr>
          <w:sz w:val="28"/>
          <w:szCs w:val="28"/>
        </w:rPr>
      </w:pPr>
      <w:r w:rsidRPr="00C1698A">
        <w:rPr>
          <w:sz w:val="28"/>
          <w:szCs w:val="28"/>
        </w:rPr>
        <w:t>В результате рассмотрения АО «СО ЕЭС» установлено:</w:t>
      </w:r>
    </w:p>
    <w:p w14:paraId="245E20BF" w14:textId="77777777" w:rsidR="00F70EB5" w:rsidRPr="00C1698A" w:rsidRDefault="00F70EB5" w:rsidP="00F70EB5">
      <w:pPr>
        <w:suppressAutoHyphens/>
        <w:jc w:val="both"/>
        <w:rPr>
          <w:sz w:val="28"/>
          <w:szCs w:val="28"/>
        </w:rPr>
      </w:pPr>
    </w:p>
    <w:p w14:paraId="4A1B049F" w14:textId="77777777" w:rsidR="00F70EB5" w:rsidRPr="00C1698A" w:rsidRDefault="00F70EB5" w:rsidP="00F70EB5">
      <w:pPr>
        <w:pStyle w:val="af2"/>
        <w:numPr>
          <w:ilvl w:val="0"/>
          <w:numId w:val="23"/>
        </w:numPr>
        <w:suppressAutoHyphens/>
        <w:jc w:val="both"/>
        <w:rPr>
          <w:b/>
          <w:sz w:val="28"/>
          <w:szCs w:val="28"/>
        </w:rPr>
      </w:pPr>
      <w:r w:rsidRPr="00C1698A">
        <w:rPr>
          <w:b/>
          <w:sz w:val="28"/>
          <w:szCs w:val="28"/>
        </w:rPr>
        <w:t>Мероприятия по основному (первичному) электротехническому оборудованию</w:t>
      </w:r>
    </w:p>
    <w:p w14:paraId="098D1B4F" w14:textId="77777777" w:rsidR="00F70EB5" w:rsidRDefault="00F70EB5" w:rsidP="00F70EB5">
      <w:pPr>
        <w:suppressAutoHyphens/>
        <w:jc w:val="both"/>
      </w:pPr>
    </w:p>
    <w:p w14:paraId="1650AA8D" w14:textId="77777777" w:rsidR="000E7D4D" w:rsidRDefault="000E7D4D" w:rsidP="00F70EB5">
      <w:pPr>
        <w:suppressAutoHyphens/>
        <w:jc w:val="both"/>
        <w:rPr>
          <w:sz w:val="20"/>
          <w:szCs w:val="20"/>
        </w:rPr>
      </w:pPr>
    </w:p>
    <w:p w14:paraId="6D992F49" w14:textId="77777777" w:rsidR="00C61758" w:rsidRDefault="00C61758" w:rsidP="00F70EB5">
      <w:pPr>
        <w:suppressAutoHyphens/>
        <w:jc w:val="both"/>
        <w:rPr>
          <w:sz w:val="20"/>
          <w:szCs w:val="20"/>
        </w:rPr>
      </w:pPr>
    </w:p>
    <w:tbl>
      <w:tblPr>
        <w:tblW w:w="2225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67"/>
        <w:gridCol w:w="2268"/>
        <w:gridCol w:w="1560"/>
        <w:gridCol w:w="4679"/>
        <w:gridCol w:w="4254"/>
        <w:gridCol w:w="1441"/>
        <w:gridCol w:w="1533"/>
        <w:gridCol w:w="1349"/>
        <w:gridCol w:w="1627"/>
        <w:gridCol w:w="1418"/>
        <w:gridCol w:w="1559"/>
      </w:tblGrid>
      <w:tr w:rsidR="002F71AB" w:rsidRPr="00945F13" w14:paraId="6BA3AA12" w14:textId="77777777" w:rsidTr="00D15FB2">
        <w:trPr>
          <w:tblHeader/>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AF38405" w14:textId="77777777" w:rsidR="002F71AB" w:rsidRPr="00945F13" w:rsidRDefault="002F71AB" w:rsidP="00D15FB2">
            <w:pPr>
              <w:suppressAutoHyphens/>
              <w:jc w:val="center"/>
            </w:pPr>
            <w:r w:rsidRPr="00945F13">
              <w:t>№ п/п</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1B1CAD0E" w14:textId="77777777" w:rsidR="002F71AB" w:rsidRPr="00945F13" w:rsidRDefault="002F71AB" w:rsidP="00D15FB2">
            <w:pPr>
              <w:suppressAutoHyphens/>
              <w:jc w:val="center"/>
            </w:pPr>
            <w:r w:rsidRPr="00945F13">
              <w:t>Наименование инвестиционного проекта</w:t>
            </w:r>
          </w:p>
        </w:tc>
        <w:tc>
          <w:tcPr>
            <w:tcW w:w="1560" w:type="dxa"/>
            <w:vMerge w:val="restart"/>
            <w:tcBorders>
              <w:top w:val="single" w:sz="4" w:space="0" w:color="auto"/>
              <w:left w:val="single" w:sz="4" w:space="0" w:color="auto"/>
              <w:bottom w:val="single" w:sz="4" w:space="0" w:color="auto"/>
              <w:right w:val="single" w:sz="4" w:space="0" w:color="auto"/>
            </w:tcBorders>
            <w:vAlign w:val="center"/>
          </w:tcPr>
          <w:p w14:paraId="3627A1AB" w14:textId="77777777" w:rsidR="002F71AB" w:rsidRPr="00945F13" w:rsidRDefault="002F71AB" w:rsidP="00D15FB2">
            <w:pPr>
              <w:suppressAutoHyphens/>
              <w:jc w:val="center"/>
            </w:pPr>
            <w:r w:rsidRPr="00945F13">
              <w:t xml:space="preserve">Год реализации (постановки под напряжение) </w:t>
            </w:r>
            <w:r w:rsidRPr="00945F13">
              <w:br/>
              <w:t>в соответствии с проектом ИП</w:t>
            </w:r>
          </w:p>
        </w:tc>
        <w:tc>
          <w:tcPr>
            <w:tcW w:w="4679" w:type="dxa"/>
            <w:vMerge w:val="restart"/>
            <w:tcBorders>
              <w:top w:val="single" w:sz="4" w:space="0" w:color="auto"/>
              <w:left w:val="single" w:sz="4" w:space="0" w:color="auto"/>
              <w:bottom w:val="single" w:sz="4" w:space="0" w:color="auto"/>
              <w:right w:val="single" w:sz="4" w:space="0" w:color="auto"/>
            </w:tcBorders>
            <w:vAlign w:val="center"/>
            <w:hideMark/>
          </w:tcPr>
          <w:p w14:paraId="2971DDB6" w14:textId="77777777" w:rsidR="002F71AB" w:rsidRPr="00945F13" w:rsidRDefault="002F71AB" w:rsidP="00D15FB2">
            <w:pPr>
              <w:suppressAutoHyphens/>
              <w:jc w:val="center"/>
            </w:pPr>
            <w:r w:rsidRPr="00945F13">
              <w:t>Предложения по доработке проекта ИП / документ-основание (при наличии)</w:t>
            </w:r>
          </w:p>
        </w:tc>
        <w:tc>
          <w:tcPr>
            <w:tcW w:w="4254" w:type="dxa"/>
            <w:vMerge w:val="restart"/>
            <w:tcBorders>
              <w:top w:val="single" w:sz="4" w:space="0" w:color="auto"/>
              <w:left w:val="single" w:sz="4" w:space="0" w:color="auto"/>
              <w:bottom w:val="single" w:sz="4" w:space="0" w:color="auto"/>
              <w:right w:val="single" w:sz="4" w:space="0" w:color="auto"/>
            </w:tcBorders>
            <w:vAlign w:val="center"/>
            <w:hideMark/>
          </w:tcPr>
          <w:p w14:paraId="105358A0" w14:textId="77777777" w:rsidR="002F71AB" w:rsidRPr="00945F13" w:rsidRDefault="002F71AB" w:rsidP="00D15FB2">
            <w:pPr>
              <w:suppressAutoHyphens/>
              <w:jc w:val="center"/>
            </w:pPr>
            <w:r w:rsidRPr="00945F13">
              <w:t>Возможные риски для энергосистемы</w:t>
            </w:r>
          </w:p>
        </w:tc>
        <w:tc>
          <w:tcPr>
            <w:tcW w:w="8927" w:type="dxa"/>
            <w:gridSpan w:val="6"/>
            <w:tcBorders>
              <w:top w:val="single" w:sz="4" w:space="0" w:color="auto"/>
              <w:left w:val="single" w:sz="4" w:space="0" w:color="auto"/>
              <w:bottom w:val="single" w:sz="4" w:space="0" w:color="auto"/>
              <w:right w:val="single" w:sz="4" w:space="0" w:color="auto"/>
            </w:tcBorders>
            <w:vAlign w:val="center"/>
            <w:hideMark/>
          </w:tcPr>
          <w:p w14:paraId="687BACDE" w14:textId="77777777" w:rsidR="002F71AB" w:rsidRPr="00945F13" w:rsidRDefault="002F71AB" w:rsidP="00D15FB2">
            <w:pPr>
              <w:suppressAutoHyphens/>
              <w:jc w:val="center"/>
            </w:pPr>
            <w:r w:rsidRPr="00945F13">
              <w:t>Документы, предусматривающие мероприятия и сроки их реализации</w:t>
            </w:r>
          </w:p>
        </w:tc>
      </w:tr>
      <w:tr w:rsidR="002F71AB" w:rsidRPr="00945F13" w14:paraId="04E2E422" w14:textId="77777777" w:rsidTr="00D15FB2">
        <w:trPr>
          <w:tblHead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00C06430" w14:textId="77777777" w:rsidR="002F71AB" w:rsidRPr="00945F13" w:rsidRDefault="002F71AB" w:rsidP="00D15FB2"/>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FD02B6C" w14:textId="77777777" w:rsidR="002F71AB" w:rsidRPr="00945F13" w:rsidRDefault="002F71AB" w:rsidP="00D15FB2"/>
        </w:tc>
        <w:tc>
          <w:tcPr>
            <w:tcW w:w="1560" w:type="dxa"/>
            <w:vMerge/>
            <w:tcBorders>
              <w:top w:val="single" w:sz="4" w:space="0" w:color="auto"/>
              <w:left w:val="single" w:sz="4" w:space="0" w:color="auto"/>
              <w:bottom w:val="single" w:sz="4" w:space="0" w:color="auto"/>
              <w:right w:val="single" w:sz="4" w:space="0" w:color="auto"/>
            </w:tcBorders>
            <w:vAlign w:val="center"/>
            <w:hideMark/>
          </w:tcPr>
          <w:p w14:paraId="201ED1F6" w14:textId="77777777" w:rsidR="002F71AB" w:rsidRPr="00945F13" w:rsidRDefault="002F71AB" w:rsidP="00D15FB2"/>
        </w:tc>
        <w:tc>
          <w:tcPr>
            <w:tcW w:w="4679" w:type="dxa"/>
            <w:vMerge/>
            <w:tcBorders>
              <w:top w:val="single" w:sz="4" w:space="0" w:color="auto"/>
              <w:left w:val="single" w:sz="4" w:space="0" w:color="auto"/>
              <w:bottom w:val="single" w:sz="4" w:space="0" w:color="auto"/>
              <w:right w:val="single" w:sz="4" w:space="0" w:color="auto"/>
            </w:tcBorders>
            <w:vAlign w:val="center"/>
            <w:hideMark/>
          </w:tcPr>
          <w:p w14:paraId="596995D2" w14:textId="77777777" w:rsidR="002F71AB" w:rsidRPr="00945F13" w:rsidRDefault="002F71AB" w:rsidP="00D15FB2"/>
        </w:tc>
        <w:tc>
          <w:tcPr>
            <w:tcW w:w="4254" w:type="dxa"/>
            <w:vMerge/>
            <w:tcBorders>
              <w:top w:val="single" w:sz="4" w:space="0" w:color="auto"/>
              <w:left w:val="single" w:sz="4" w:space="0" w:color="auto"/>
              <w:bottom w:val="single" w:sz="4" w:space="0" w:color="auto"/>
              <w:right w:val="single" w:sz="4" w:space="0" w:color="auto"/>
            </w:tcBorders>
            <w:vAlign w:val="center"/>
            <w:hideMark/>
          </w:tcPr>
          <w:p w14:paraId="42A56FC2" w14:textId="77777777" w:rsidR="002F71AB" w:rsidRPr="00945F13" w:rsidRDefault="002F71AB" w:rsidP="00D15FB2"/>
        </w:tc>
        <w:tc>
          <w:tcPr>
            <w:tcW w:w="1441" w:type="dxa"/>
            <w:tcBorders>
              <w:top w:val="single" w:sz="4" w:space="0" w:color="auto"/>
              <w:left w:val="single" w:sz="4" w:space="0" w:color="auto"/>
              <w:bottom w:val="single" w:sz="4" w:space="0" w:color="auto"/>
              <w:right w:val="single" w:sz="4" w:space="0" w:color="auto"/>
            </w:tcBorders>
            <w:vAlign w:val="center"/>
            <w:hideMark/>
          </w:tcPr>
          <w:p w14:paraId="5FBD307A" w14:textId="0E8AB0C1" w:rsidR="002F71AB" w:rsidRPr="00945F13" w:rsidRDefault="00506EC2" w:rsidP="00506EC2">
            <w:pPr>
              <w:suppressAutoHyphens/>
              <w:jc w:val="center"/>
            </w:pPr>
            <w:r>
              <w:t>Проект СиПР ЕЭС России</w:t>
            </w:r>
            <w:r w:rsidR="002F71AB" w:rsidRPr="00945F13">
              <w:t xml:space="preserve"> на </w:t>
            </w:r>
            <w:r w:rsidR="002F71AB" w:rsidRPr="00945F13">
              <w:rPr>
                <w:i/>
              </w:rPr>
              <w:t>7-летний период</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7F9B1B3" w14:textId="77777777" w:rsidR="002F71AB" w:rsidRPr="00945F13" w:rsidRDefault="002F71AB" w:rsidP="00D15FB2">
            <w:pPr>
              <w:suppressAutoHyphens/>
              <w:jc w:val="center"/>
            </w:pPr>
            <w:r w:rsidRPr="00945F13">
              <w:t xml:space="preserve">СиПР ЕЭС России на </w:t>
            </w:r>
          </w:p>
          <w:p w14:paraId="41232A1F" w14:textId="77777777" w:rsidR="002F71AB" w:rsidRPr="00945F13" w:rsidRDefault="002F71AB" w:rsidP="00D15FB2">
            <w:pPr>
              <w:suppressAutoHyphens/>
              <w:jc w:val="center"/>
              <w:rPr>
                <w:i/>
              </w:rPr>
            </w:pPr>
            <w:r w:rsidRPr="00945F13">
              <w:rPr>
                <w:i/>
              </w:rPr>
              <w:t>7-летний период, утвержден-</w:t>
            </w:r>
          </w:p>
          <w:p w14:paraId="7D13B81B" w14:textId="77777777" w:rsidR="002F71AB" w:rsidRPr="00945F13" w:rsidRDefault="002F71AB" w:rsidP="00D15FB2">
            <w:pPr>
              <w:suppressAutoHyphens/>
              <w:jc w:val="center"/>
            </w:pPr>
            <w:r w:rsidRPr="00945F13">
              <w:rPr>
                <w:i/>
              </w:rPr>
              <w:t>ная в предшест-вующем периоде</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88AE3A2" w14:textId="77777777" w:rsidR="002F71AB" w:rsidRPr="00945F13" w:rsidRDefault="002F71AB" w:rsidP="00D15FB2">
            <w:pPr>
              <w:suppressAutoHyphens/>
              <w:jc w:val="center"/>
              <w:rPr>
                <w:i/>
              </w:rPr>
            </w:pPr>
            <w:r w:rsidRPr="00945F13">
              <w:t xml:space="preserve">СиПР субъекта Российской Федерации </w:t>
            </w:r>
            <w:r w:rsidRPr="00945F13">
              <w:rPr>
                <w:i/>
              </w:rPr>
              <w:t xml:space="preserve">на </w:t>
            </w:r>
          </w:p>
          <w:p w14:paraId="034BB990" w14:textId="77777777" w:rsidR="002F71AB" w:rsidRPr="00945F13" w:rsidRDefault="002F71AB" w:rsidP="00D15FB2">
            <w:pPr>
              <w:suppressAutoHyphens/>
              <w:jc w:val="center"/>
            </w:pPr>
            <w:r w:rsidRPr="00945F13">
              <w:rPr>
                <w:i/>
              </w:rPr>
              <w:t>5-летний период</w:t>
            </w:r>
          </w:p>
        </w:tc>
        <w:tc>
          <w:tcPr>
            <w:tcW w:w="1627" w:type="dxa"/>
            <w:tcBorders>
              <w:top w:val="single" w:sz="4" w:space="0" w:color="auto"/>
              <w:left w:val="single" w:sz="4" w:space="0" w:color="auto"/>
              <w:bottom w:val="single" w:sz="4" w:space="0" w:color="auto"/>
              <w:right w:val="single" w:sz="4" w:space="0" w:color="auto"/>
            </w:tcBorders>
            <w:vAlign w:val="center"/>
            <w:hideMark/>
          </w:tcPr>
          <w:p w14:paraId="0B1A7899" w14:textId="77777777" w:rsidR="002F71AB" w:rsidRPr="00945F13" w:rsidRDefault="002F71AB" w:rsidP="00D15FB2">
            <w:pPr>
              <w:suppressAutoHyphens/>
              <w:jc w:val="center"/>
              <w:rPr>
                <w:i/>
              </w:rPr>
            </w:pPr>
            <w:r w:rsidRPr="00945F13">
              <w:t xml:space="preserve">СиПР субъекта Российской Федерации </w:t>
            </w:r>
            <w:r w:rsidRPr="00945F13">
              <w:rPr>
                <w:i/>
              </w:rPr>
              <w:t xml:space="preserve">на </w:t>
            </w:r>
          </w:p>
          <w:p w14:paraId="11912A4D" w14:textId="77777777" w:rsidR="002F71AB" w:rsidRPr="00945F13" w:rsidRDefault="002F71AB" w:rsidP="00D15FB2">
            <w:pPr>
              <w:suppressAutoHyphens/>
              <w:jc w:val="center"/>
            </w:pPr>
            <w:r w:rsidRPr="00945F13">
              <w:rPr>
                <w:i/>
              </w:rPr>
              <w:t>5-летний период, утвержден-ная в предшествую-щем периоде</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09698" w14:textId="77777777" w:rsidR="002F71AB" w:rsidRPr="00945F13" w:rsidRDefault="002F71AB" w:rsidP="00D15FB2">
            <w:pPr>
              <w:suppressAutoHyphens/>
              <w:jc w:val="center"/>
            </w:pPr>
            <w:r w:rsidRPr="00945F13">
              <w:t xml:space="preserve">ИП субъекта электро-энергетики, </w:t>
            </w:r>
            <w:r w:rsidRPr="00945F13">
              <w:rPr>
                <w:i/>
              </w:rPr>
              <w:t>утвержден-ная в предшест-вующем периоде</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6E0C83" w14:textId="77777777" w:rsidR="002F71AB" w:rsidRPr="00945F13" w:rsidRDefault="002F71AB" w:rsidP="00D15FB2">
            <w:pPr>
              <w:suppressAutoHyphens/>
              <w:jc w:val="center"/>
            </w:pPr>
            <w:r w:rsidRPr="00945F13">
              <w:t>ИП иного субъекта электро-энергетики, осуществле-ние мероприятий на объектах которого требуется в рамках координации ввода объектов</w:t>
            </w:r>
          </w:p>
        </w:tc>
      </w:tr>
      <w:tr w:rsidR="002F71AB" w:rsidRPr="00C06001" w14:paraId="64725B72" w14:textId="77777777" w:rsidTr="00D15FB2">
        <w:tc>
          <w:tcPr>
            <w:tcW w:w="567" w:type="dxa"/>
            <w:tcBorders>
              <w:top w:val="single" w:sz="4" w:space="0" w:color="auto"/>
              <w:left w:val="single" w:sz="4" w:space="0" w:color="auto"/>
              <w:bottom w:val="single" w:sz="4" w:space="0" w:color="auto"/>
              <w:right w:val="single" w:sz="4" w:space="0" w:color="auto"/>
            </w:tcBorders>
            <w:shd w:val="clear" w:color="auto" w:fill="auto"/>
          </w:tcPr>
          <w:p w14:paraId="0F56A2C1" w14:textId="77777777" w:rsidR="002F71AB" w:rsidRPr="00C06001" w:rsidRDefault="002F71AB" w:rsidP="00D15FB2">
            <w:pPr>
              <w:pStyle w:val="af2"/>
              <w:numPr>
                <w:ilvl w:val="0"/>
                <w:numId w:val="33"/>
              </w:numPr>
              <w:suppressAutoHyphens/>
              <w:jc w:val="cente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AE74A6" w14:textId="496A3B78" w:rsidR="002F71AB" w:rsidRPr="003A0D88" w:rsidRDefault="0042312A" w:rsidP="00D15FB2">
            <w:pPr>
              <w:suppressAutoHyphens/>
              <w:jc w:val="both"/>
            </w:pPr>
            <w:r>
              <w:t>Заходы ВЛ-110 кВ Развилка-2 на ПС 220/110/10/6 кВ Садовая</w:t>
            </w:r>
            <w:r w:rsidR="002F71AB" w:rsidRPr="003A0D88">
              <w:t xml:space="preserve"> </w:t>
            </w:r>
            <w:r w:rsidR="00F5448A">
              <w:t>ПО «</w:t>
            </w:r>
            <w:r w:rsidR="002F71AB" w:rsidRPr="003A0D88">
              <w:t>Правобережн</w:t>
            </w:r>
            <w:r w:rsidR="00F5448A">
              <w:t>ые электрические сети»</w:t>
            </w:r>
            <w:r w:rsidR="00AA3040">
              <w:t xml:space="preserve"> филиала П</w:t>
            </w:r>
            <w:r w:rsidR="00F5448A">
              <w:t>АО «МРСК Юга» - «Волгоградэнерго»</w:t>
            </w:r>
            <w:r w:rsidR="002F71AB" w:rsidRPr="003A0D88">
              <w: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4BDB011" w14:textId="77777777" w:rsidR="002F71AB" w:rsidRPr="003A0D88" w:rsidRDefault="002F71AB" w:rsidP="00D15FB2">
            <w:pPr>
              <w:suppressAutoHyphens/>
              <w:jc w:val="center"/>
            </w:pPr>
            <w:r w:rsidRPr="003A0D88">
              <w:t>2018</w:t>
            </w:r>
          </w:p>
        </w:tc>
        <w:tc>
          <w:tcPr>
            <w:tcW w:w="4679" w:type="dxa"/>
            <w:tcBorders>
              <w:top w:val="single" w:sz="4" w:space="0" w:color="auto"/>
              <w:left w:val="single" w:sz="4" w:space="0" w:color="auto"/>
              <w:bottom w:val="single" w:sz="4" w:space="0" w:color="auto"/>
              <w:right w:val="single" w:sz="4" w:space="0" w:color="auto"/>
            </w:tcBorders>
            <w:shd w:val="clear" w:color="auto" w:fill="auto"/>
          </w:tcPr>
          <w:p w14:paraId="7C1832A5" w14:textId="77777777" w:rsidR="002F71AB" w:rsidRPr="003A0D88" w:rsidRDefault="002F71AB" w:rsidP="00D15FB2">
            <w:pPr>
              <w:suppressAutoHyphens/>
              <w:jc w:val="both"/>
            </w:pPr>
            <w:r w:rsidRPr="003A0D88">
              <w:t>В проекте инвестиционной программы необходимо скорректировать срок реализации мероприятия по выполнению заходов ВЛ-110 кВ "Развилка-2" на ПС 220/110/10/6 кВ "Садовая" с 2018 года на 2017 год.</w:t>
            </w:r>
          </w:p>
          <w:p w14:paraId="475BE62B" w14:textId="77777777" w:rsidR="002F71AB" w:rsidRPr="003A0D88" w:rsidRDefault="002F71AB" w:rsidP="00D15FB2">
            <w:pPr>
              <w:suppressAutoHyphens/>
              <w:jc w:val="both"/>
              <w:rPr>
                <w:b/>
              </w:rPr>
            </w:pPr>
          </w:p>
        </w:tc>
        <w:tc>
          <w:tcPr>
            <w:tcW w:w="4254" w:type="dxa"/>
            <w:tcBorders>
              <w:top w:val="single" w:sz="4" w:space="0" w:color="auto"/>
              <w:left w:val="single" w:sz="4" w:space="0" w:color="auto"/>
              <w:bottom w:val="single" w:sz="4" w:space="0" w:color="auto"/>
              <w:right w:val="single" w:sz="4" w:space="0" w:color="auto"/>
            </w:tcBorders>
            <w:shd w:val="clear" w:color="auto" w:fill="auto"/>
          </w:tcPr>
          <w:p w14:paraId="2B99CDC6" w14:textId="77777777" w:rsidR="002F71AB" w:rsidRPr="003A0D88" w:rsidRDefault="002F71AB" w:rsidP="00D15FB2">
            <w:pPr>
              <w:suppressAutoHyphens/>
              <w:jc w:val="both"/>
            </w:pPr>
            <w:r w:rsidRPr="003A0D88">
              <w:t xml:space="preserve">В соответствии с расчетами электроэнергетических режимов, в период летнего максимума нагрузки 2017 года в схеме ремонта ВЛ 110 кВ Волгоградская ГРЭС-Садовая с отпайками (ВЛ 110 кВ №3)  при аварийном отключении  ВЛ 110 кВ Волгоградская ГРЭС-Кировская-Строительная (ВЛ 110 кВ № 22) имеет место перегрузка:  </w:t>
            </w:r>
          </w:p>
          <w:p w14:paraId="4677E9B7" w14:textId="77777777" w:rsidR="002F71AB" w:rsidRPr="003A0D88" w:rsidRDefault="002F71AB" w:rsidP="00D15FB2">
            <w:pPr>
              <w:suppressAutoHyphens/>
              <w:jc w:val="both"/>
            </w:pPr>
            <w:r w:rsidRPr="003A0D88">
              <w:t xml:space="preserve">- на 26,2%  относительно длительно допустимой токовой нагрузки (на 5,1 % относительно  аварийной допустимой токовой нагрузки) провода  ВЛ 110кВ Волгоградская ГРЭС - Кировская – </w:t>
            </w:r>
            <w:r w:rsidRPr="003A0D88">
              <w:lastRenderedPageBreak/>
              <w:t>Сарепта-1 (ВЛ 110кВ № 21) луч на ПС 220 кВ Кировская;</w:t>
            </w:r>
          </w:p>
          <w:p w14:paraId="014DE195" w14:textId="77777777" w:rsidR="002F71AB" w:rsidRPr="003A0D88" w:rsidRDefault="002F71AB" w:rsidP="00D15FB2">
            <w:pPr>
              <w:suppressAutoHyphens/>
              <w:jc w:val="both"/>
            </w:pPr>
            <w:r w:rsidRPr="003A0D88">
              <w:t>-  на 48,9% относительно длительно допустимой токовой нагрузки (на 23,8 % относительно  аварийной допустимой токовой нагрузки) провода 1 СШ 110 кВ и ошиновки в ячейке ВЛ 110 кВ №21 на  Волгоградской ГРЭС;</w:t>
            </w:r>
          </w:p>
          <w:p w14:paraId="23D3CB46" w14:textId="77777777" w:rsidR="002F71AB" w:rsidRPr="003A0D88" w:rsidRDefault="002F71AB" w:rsidP="00D15FB2">
            <w:pPr>
              <w:suppressAutoHyphens/>
              <w:jc w:val="both"/>
            </w:pPr>
            <w:r w:rsidRPr="003A0D88">
              <w:t>-  на 24,6%  относительно длительно допустимой токовой нагрузки (на 3,6 % относительно  аварийной допустимой токовой нагрузки) ошиновки в ячейке ВЛ 110 кВ Развилка-2 на  Волгоградской ГРЭС. Для ввода параметров электроэнергетического режима в область допустимых значений требуется ввод ГВО в объеме 32 МВт</w:t>
            </w:r>
            <w:r>
              <w:t>.</w:t>
            </w: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0F2A147A" w14:textId="77777777" w:rsidR="002F71AB" w:rsidRPr="003A0D88" w:rsidRDefault="002F71AB" w:rsidP="00D15FB2">
            <w:pPr>
              <w:suppressAutoHyphens/>
              <w:jc w:val="center"/>
            </w:pPr>
            <w:r w:rsidRPr="003A0D88">
              <w:lastRenderedPageBreak/>
              <w:t>-</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5C603558" w14:textId="77777777" w:rsidR="002F71AB" w:rsidRPr="003A0D88" w:rsidRDefault="002F71AB" w:rsidP="00D15FB2">
            <w:pPr>
              <w:suppressAutoHyphens/>
              <w:jc w:val="center"/>
            </w:pPr>
            <w:r w:rsidRPr="003A0D88">
              <w:t>-</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71EB48D2" w14:textId="77777777" w:rsidR="002F71AB" w:rsidRPr="003A0D88" w:rsidRDefault="002F71AB" w:rsidP="00D15FB2">
            <w:pPr>
              <w:suppressAutoHyphens/>
              <w:jc w:val="center"/>
            </w:pPr>
            <w:r w:rsidRPr="003A0D88">
              <w:t>2017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A558C55" w14:textId="77777777" w:rsidR="002F71AB" w:rsidRPr="003A0D88" w:rsidRDefault="002F71AB" w:rsidP="00D15FB2">
            <w:pPr>
              <w:suppressAutoHyphens/>
              <w:jc w:val="center"/>
            </w:pPr>
            <w:r w:rsidRPr="003A0D88">
              <w:t>2017</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F59662" w14:textId="77777777" w:rsidR="002F71AB" w:rsidRPr="003A0D88" w:rsidRDefault="002F71AB" w:rsidP="00D15FB2">
            <w:pPr>
              <w:suppressAutoHyphens/>
              <w:jc w:val="center"/>
            </w:pPr>
            <w:r w:rsidRPr="003A0D88">
              <w:t>2018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9710F4" w14:textId="77777777" w:rsidR="002F71AB" w:rsidRPr="00C06001" w:rsidRDefault="002F71AB" w:rsidP="00D15FB2">
            <w:pPr>
              <w:suppressAutoHyphens/>
              <w:jc w:val="center"/>
            </w:pPr>
            <w:r w:rsidRPr="003A0D88">
              <w:rPr>
                <w:rFonts w:eastAsia="Calibri"/>
              </w:rPr>
              <w:t>Утвержденная  ИП ПАО «ФСК ЕЭС» на 2016-2020 гг. (реконструкция ПС 220 кВ Садовая – 2017).</w:t>
            </w:r>
          </w:p>
        </w:tc>
      </w:tr>
      <w:tr w:rsidR="002F71AB" w:rsidRPr="003A0D88" w14:paraId="7E0E43C8" w14:textId="77777777" w:rsidTr="00D15FB2">
        <w:tc>
          <w:tcPr>
            <w:tcW w:w="567" w:type="dxa"/>
            <w:tcBorders>
              <w:top w:val="single" w:sz="4" w:space="0" w:color="auto"/>
              <w:left w:val="single" w:sz="4" w:space="0" w:color="auto"/>
              <w:bottom w:val="single" w:sz="4" w:space="0" w:color="auto"/>
              <w:right w:val="single" w:sz="4" w:space="0" w:color="auto"/>
            </w:tcBorders>
            <w:shd w:val="clear" w:color="auto" w:fill="auto"/>
          </w:tcPr>
          <w:p w14:paraId="122B1975" w14:textId="77777777" w:rsidR="002F71AB" w:rsidRPr="00D96D8B" w:rsidRDefault="002F71AB" w:rsidP="00D15FB2">
            <w:pPr>
              <w:pStyle w:val="af2"/>
              <w:numPr>
                <w:ilvl w:val="0"/>
                <w:numId w:val="33"/>
              </w:numPr>
              <w:suppressAutoHyphens/>
              <w:jc w:val="cente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7C4658" w14:textId="18729243" w:rsidR="002F71AB" w:rsidRPr="003A0D88" w:rsidRDefault="002F71AB" w:rsidP="00D15FB2">
            <w:pPr>
              <w:suppressAutoHyphens/>
              <w:jc w:val="both"/>
            </w:pPr>
            <w:r w:rsidRPr="003A0D88">
              <w:t>Рек</w:t>
            </w:r>
            <w:r w:rsidR="0042312A">
              <w:t>онструкция ПС 110/10/6 кВ АС-6</w:t>
            </w:r>
            <w:r w:rsidRPr="003A0D88">
              <w:t xml:space="preserve"> с заменой силовых трансформаторов на 2х16МВА.</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CA35139" w14:textId="77777777" w:rsidR="002F71AB" w:rsidRPr="003A0D88" w:rsidRDefault="002F71AB" w:rsidP="00D15FB2">
            <w:pPr>
              <w:suppressAutoHyphens/>
              <w:jc w:val="center"/>
            </w:pPr>
            <w:r w:rsidRPr="003A0D88">
              <w:t>2017</w:t>
            </w:r>
          </w:p>
        </w:tc>
        <w:tc>
          <w:tcPr>
            <w:tcW w:w="4679" w:type="dxa"/>
            <w:tcBorders>
              <w:top w:val="single" w:sz="4" w:space="0" w:color="auto"/>
              <w:left w:val="single" w:sz="4" w:space="0" w:color="auto"/>
              <w:bottom w:val="single" w:sz="4" w:space="0" w:color="auto"/>
              <w:right w:val="single" w:sz="4" w:space="0" w:color="auto"/>
            </w:tcBorders>
            <w:shd w:val="clear" w:color="auto" w:fill="auto"/>
          </w:tcPr>
          <w:p w14:paraId="106FB47A" w14:textId="77777777" w:rsidR="002F71AB" w:rsidRPr="003A0D88" w:rsidRDefault="002F71AB" w:rsidP="00D15FB2">
            <w:pPr>
              <w:suppressAutoHyphens/>
              <w:jc w:val="both"/>
              <w:rPr>
                <w:b/>
              </w:rPr>
            </w:pPr>
            <w:r w:rsidRPr="003A0D88">
              <w:t>Исключить из проекта инвестиционной программы мероприятие по реконструкции ПС 110 кВ АС6 с заменой двух трансформаторов 6,3 МВА каждый на два трансформатора мощностью 16 МВА в связи с отсутствием режимных обоснований необходимости увеличения трансформаторной мощности.</w:t>
            </w:r>
          </w:p>
        </w:tc>
        <w:tc>
          <w:tcPr>
            <w:tcW w:w="4254" w:type="dxa"/>
            <w:tcBorders>
              <w:top w:val="single" w:sz="4" w:space="0" w:color="auto"/>
              <w:left w:val="single" w:sz="4" w:space="0" w:color="auto"/>
              <w:bottom w:val="single" w:sz="4" w:space="0" w:color="auto"/>
              <w:right w:val="single" w:sz="4" w:space="0" w:color="auto"/>
            </w:tcBorders>
            <w:shd w:val="clear" w:color="auto" w:fill="auto"/>
          </w:tcPr>
          <w:p w14:paraId="286B6BB6" w14:textId="4429771E" w:rsidR="002F71AB" w:rsidRPr="00506EC2" w:rsidRDefault="00506EC2" w:rsidP="00D15FB2">
            <w:pPr>
              <w:suppressAutoHyphens/>
              <w:jc w:val="both"/>
              <w:rPr>
                <w:lang w:val="en-US"/>
              </w:rPr>
            </w:pPr>
            <w:r>
              <w:rPr>
                <w:lang w:val="en-US"/>
              </w:rPr>
              <w:t>-</w:t>
            </w: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3C0FF238" w14:textId="77777777" w:rsidR="002F71AB" w:rsidRPr="003A0D88" w:rsidRDefault="002F71AB" w:rsidP="00D15FB2">
            <w:pPr>
              <w:suppressAutoHyphens/>
              <w:jc w:val="center"/>
            </w:pPr>
            <w:r w:rsidRPr="003A0D88">
              <w:t>-</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ACC24A9" w14:textId="77777777" w:rsidR="002F71AB" w:rsidRPr="003A0D88" w:rsidRDefault="002F71AB" w:rsidP="00D15FB2">
            <w:pPr>
              <w:suppressAutoHyphens/>
              <w:jc w:val="center"/>
            </w:pPr>
            <w:r w:rsidRPr="003A0D88">
              <w:t>-</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14A74AD4" w14:textId="77777777" w:rsidR="002F71AB" w:rsidRPr="003A0D88" w:rsidRDefault="002F71AB" w:rsidP="00D15FB2">
            <w:pPr>
              <w:suppressAutoHyphens/>
              <w:jc w:val="center"/>
            </w:pPr>
            <w:r w:rsidRPr="003A0D88">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0EE5BEA" w14:textId="77777777" w:rsidR="002F71AB" w:rsidRPr="003A0D88" w:rsidRDefault="002F71AB" w:rsidP="00D15FB2">
            <w:pPr>
              <w:suppressAutoHyphens/>
              <w:jc w:val="center"/>
            </w:pPr>
            <w:r w:rsidRPr="003A0D88">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4902FE" w14:textId="77777777" w:rsidR="002F71AB" w:rsidRPr="003A0D88" w:rsidRDefault="002F71AB" w:rsidP="00D15FB2">
            <w:pPr>
              <w:suppressAutoHyphens/>
              <w:jc w:val="center"/>
            </w:pPr>
            <w:r w:rsidRPr="003A0D88">
              <w:t>2023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047BCE" w14:textId="77777777" w:rsidR="002F71AB" w:rsidRPr="003A0D88" w:rsidRDefault="002F71AB" w:rsidP="00D15FB2">
            <w:pPr>
              <w:suppressAutoHyphens/>
              <w:jc w:val="center"/>
            </w:pPr>
            <w:r w:rsidRPr="003A0D88">
              <w:t>-</w:t>
            </w:r>
          </w:p>
        </w:tc>
      </w:tr>
      <w:tr w:rsidR="002F71AB" w:rsidRPr="000E7D4D" w14:paraId="47B303C4" w14:textId="77777777" w:rsidTr="00D15FB2">
        <w:tc>
          <w:tcPr>
            <w:tcW w:w="567" w:type="dxa"/>
            <w:tcBorders>
              <w:top w:val="single" w:sz="4" w:space="0" w:color="auto"/>
              <w:left w:val="single" w:sz="4" w:space="0" w:color="auto"/>
              <w:bottom w:val="single" w:sz="4" w:space="0" w:color="auto"/>
              <w:right w:val="single" w:sz="4" w:space="0" w:color="auto"/>
            </w:tcBorders>
            <w:shd w:val="clear" w:color="auto" w:fill="auto"/>
          </w:tcPr>
          <w:p w14:paraId="044B5E79" w14:textId="77777777" w:rsidR="002F71AB" w:rsidRPr="003A0D88" w:rsidRDefault="002F71AB" w:rsidP="00D15FB2">
            <w:pPr>
              <w:pStyle w:val="af2"/>
              <w:numPr>
                <w:ilvl w:val="0"/>
                <w:numId w:val="33"/>
              </w:numPr>
              <w:suppressAutoHyphens/>
              <w:jc w:val="cente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A740386" w14:textId="77777777" w:rsidR="002F71AB" w:rsidRPr="003A0D88" w:rsidRDefault="002F71AB" w:rsidP="00D15FB2">
            <w:pPr>
              <w:suppressAutoHyphens/>
              <w:jc w:val="both"/>
            </w:pPr>
            <w:r w:rsidRPr="003A0D88">
              <w:rPr>
                <w:color w:val="000000"/>
              </w:rPr>
              <w:t>Реконструкция ПС 110/10/10 кВ Р-19 с установкой 3-го силового трансформатора 40 МВА.</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FB81508" w14:textId="77777777" w:rsidR="002F71AB" w:rsidRPr="003A0D88" w:rsidRDefault="002F71AB" w:rsidP="00D15FB2">
            <w:pPr>
              <w:suppressAutoHyphens/>
              <w:jc w:val="center"/>
            </w:pPr>
            <w:r w:rsidRPr="003A0D88">
              <w:t>2017</w:t>
            </w:r>
          </w:p>
        </w:tc>
        <w:tc>
          <w:tcPr>
            <w:tcW w:w="4679" w:type="dxa"/>
            <w:tcBorders>
              <w:top w:val="single" w:sz="4" w:space="0" w:color="auto"/>
              <w:left w:val="single" w:sz="4" w:space="0" w:color="auto"/>
              <w:bottom w:val="single" w:sz="4" w:space="0" w:color="auto"/>
              <w:right w:val="single" w:sz="4" w:space="0" w:color="auto"/>
            </w:tcBorders>
            <w:shd w:val="clear" w:color="auto" w:fill="auto"/>
          </w:tcPr>
          <w:p w14:paraId="440B9638" w14:textId="77777777" w:rsidR="002F71AB" w:rsidRPr="003A0D88" w:rsidRDefault="002F71AB" w:rsidP="00D15FB2">
            <w:pPr>
              <w:suppressAutoHyphens/>
              <w:jc w:val="both"/>
            </w:pPr>
            <w:r w:rsidRPr="003A0D88">
              <w:t>Необходимо исключить из проекта инвестиционной программы мероприятие по реконструкции ПС 110 кВ Р-19 с установкой трансформатора 40 МВА в связи с отсутствием обоснований необходимости реализации мероприятия.</w:t>
            </w:r>
          </w:p>
        </w:tc>
        <w:tc>
          <w:tcPr>
            <w:tcW w:w="4254" w:type="dxa"/>
            <w:tcBorders>
              <w:top w:val="single" w:sz="4" w:space="0" w:color="auto"/>
              <w:left w:val="single" w:sz="4" w:space="0" w:color="auto"/>
              <w:bottom w:val="single" w:sz="4" w:space="0" w:color="auto"/>
              <w:right w:val="single" w:sz="4" w:space="0" w:color="auto"/>
            </w:tcBorders>
            <w:shd w:val="clear" w:color="auto" w:fill="auto"/>
          </w:tcPr>
          <w:p w14:paraId="0B8EB2AC" w14:textId="6BA525B6" w:rsidR="002F71AB" w:rsidRPr="00506EC2" w:rsidRDefault="00506EC2" w:rsidP="00D15FB2">
            <w:pPr>
              <w:suppressAutoHyphens/>
              <w:jc w:val="both"/>
              <w:rPr>
                <w:lang w:val="en-US"/>
              </w:rPr>
            </w:pPr>
            <w:r>
              <w:rPr>
                <w:lang w:val="en-US"/>
              </w:rPr>
              <w:t>-</w:t>
            </w: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7C69192B" w14:textId="77777777" w:rsidR="002F71AB" w:rsidRPr="003A0D88" w:rsidRDefault="002F71AB" w:rsidP="00D15FB2">
            <w:pPr>
              <w:suppressAutoHyphens/>
              <w:jc w:val="center"/>
            </w:pPr>
            <w:r w:rsidRPr="003A0D88">
              <w:t>-</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6F778A9" w14:textId="77777777" w:rsidR="002F71AB" w:rsidRPr="003A0D88" w:rsidRDefault="002F71AB" w:rsidP="00D15FB2">
            <w:pPr>
              <w:suppressAutoHyphens/>
              <w:jc w:val="center"/>
            </w:pPr>
            <w:r w:rsidRPr="003A0D88">
              <w:t>-</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3EDCD6EB" w14:textId="77777777" w:rsidR="002F71AB" w:rsidRPr="003A0D88" w:rsidRDefault="002F71AB" w:rsidP="00D15FB2">
            <w:pPr>
              <w:suppressAutoHyphens/>
              <w:jc w:val="center"/>
            </w:pPr>
            <w:r w:rsidRPr="003A0D88">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92DC1F3" w14:textId="77777777" w:rsidR="002F71AB" w:rsidRPr="003A0D88" w:rsidRDefault="002F71AB" w:rsidP="00D15FB2">
            <w:pPr>
              <w:suppressAutoHyphens/>
              <w:jc w:val="center"/>
            </w:pPr>
            <w:r w:rsidRPr="003A0D88">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76532E" w14:textId="77777777" w:rsidR="002F71AB" w:rsidRPr="003A0D88" w:rsidRDefault="002F71AB" w:rsidP="00D15FB2">
            <w:pPr>
              <w:suppressAutoHyphens/>
              <w:jc w:val="center"/>
            </w:pPr>
            <w:r w:rsidRPr="003A0D88">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61E59F" w14:textId="77777777" w:rsidR="002F71AB" w:rsidRPr="00D96D8B" w:rsidRDefault="002F71AB" w:rsidP="00D15FB2">
            <w:pPr>
              <w:suppressAutoHyphens/>
              <w:jc w:val="center"/>
            </w:pPr>
            <w:r w:rsidRPr="003A0D88">
              <w:t>-</w:t>
            </w:r>
          </w:p>
        </w:tc>
      </w:tr>
    </w:tbl>
    <w:p w14:paraId="28B7E42E" w14:textId="77777777" w:rsidR="00C61758" w:rsidRDefault="00C61758" w:rsidP="00F70EB5">
      <w:pPr>
        <w:suppressAutoHyphens/>
        <w:jc w:val="both"/>
        <w:rPr>
          <w:sz w:val="20"/>
          <w:szCs w:val="20"/>
        </w:rPr>
      </w:pPr>
    </w:p>
    <w:p w14:paraId="31B97854" w14:textId="77777777" w:rsidR="00C61758" w:rsidRDefault="00C61758" w:rsidP="00F70EB5">
      <w:pPr>
        <w:suppressAutoHyphens/>
        <w:jc w:val="both"/>
        <w:rPr>
          <w:sz w:val="20"/>
          <w:szCs w:val="20"/>
        </w:rPr>
      </w:pPr>
    </w:p>
    <w:p w14:paraId="3349EA29" w14:textId="77777777" w:rsidR="00C61758" w:rsidRDefault="00C61758" w:rsidP="00F70EB5">
      <w:pPr>
        <w:suppressAutoHyphens/>
        <w:jc w:val="both"/>
        <w:rPr>
          <w:sz w:val="20"/>
          <w:szCs w:val="20"/>
        </w:rPr>
      </w:pPr>
    </w:p>
    <w:p w14:paraId="7E69B9DB" w14:textId="7D90F749" w:rsidR="00C61758" w:rsidRDefault="00C61758" w:rsidP="00F70EB5">
      <w:pPr>
        <w:suppressAutoHyphens/>
        <w:jc w:val="both"/>
        <w:rPr>
          <w:sz w:val="20"/>
          <w:szCs w:val="20"/>
        </w:rPr>
      </w:pPr>
    </w:p>
    <w:p w14:paraId="390C0D35" w14:textId="77777777" w:rsidR="00C61758" w:rsidRDefault="00C61758" w:rsidP="00F70EB5">
      <w:pPr>
        <w:suppressAutoHyphens/>
        <w:jc w:val="both"/>
        <w:rPr>
          <w:sz w:val="20"/>
          <w:szCs w:val="20"/>
        </w:rPr>
      </w:pPr>
    </w:p>
    <w:p w14:paraId="1E636D78" w14:textId="77777777" w:rsidR="00C61758" w:rsidRDefault="00C61758" w:rsidP="00F70EB5">
      <w:pPr>
        <w:suppressAutoHyphens/>
        <w:jc w:val="both"/>
        <w:rPr>
          <w:sz w:val="20"/>
          <w:szCs w:val="20"/>
        </w:rPr>
      </w:pPr>
    </w:p>
    <w:p w14:paraId="676B4572" w14:textId="77777777" w:rsidR="00C61758" w:rsidRDefault="00C61758" w:rsidP="00F70EB5">
      <w:pPr>
        <w:suppressAutoHyphens/>
        <w:jc w:val="both"/>
        <w:rPr>
          <w:sz w:val="20"/>
          <w:szCs w:val="20"/>
        </w:rPr>
      </w:pPr>
    </w:p>
    <w:p w14:paraId="53DA4362" w14:textId="77777777" w:rsidR="00F70EB5" w:rsidRPr="00945F13" w:rsidRDefault="00F70EB5" w:rsidP="00F70EB5">
      <w:pPr>
        <w:pStyle w:val="af2"/>
        <w:numPr>
          <w:ilvl w:val="0"/>
          <w:numId w:val="23"/>
        </w:numPr>
        <w:suppressAutoHyphens/>
        <w:jc w:val="both"/>
        <w:rPr>
          <w:b/>
          <w:sz w:val="28"/>
          <w:szCs w:val="28"/>
        </w:rPr>
      </w:pPr>
      <w:r w:rsidRPr="00945F13">
        <w:rPr>
          <w:b/>
          <w:sz w:val="28"/>
          <w:szCs w:val="28"/>
        </w:rPr>
        <w:t>Мероприятия по оборудованию систем технологического управления (вторичному электротехническому оборудованию)</w:t>
      </w:r>
    </w:p>
    <w:p w14:paraId="57C7B16D" w14:textId="77777777" w:rsidR="002F71AB" w:rsidRPr="00945F13" w:rsidRDefault="002F71AB" w:rsidP="002F71AB">
      <w:pPr>
        <w:suppressAutoHyphens/>
        <w:jc w:val="both"/>
        <w:rPr>
          <w:sz w:val="28"/>
          <w:szCs w:val="28"/>
        </w:rPr>
      </w:pPr>
    </w:p>
    <w:tbl>
      <w:tblPr>
        <w:tblW w:w="219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68"/>
        <w:gridCol w:w="2409"/>
        <w:gridCol w:w="1276"/>
        <w:gridCol w:w="5386"/>
        <w:gridCol w:w="4820"/>
        <w:gridCol w:w="2410"/>
        <w:gridCol w:w="2129"/>
        <w:gridCol w:w="2977"/>
      </w:tblGrid>
      <w:tr w:rsidR="002F71AB" w:rsidRPr="00945F13" w14:paraId="4537EB03" w14:textId="77777777" w:rsidTr="00D15FB2">
        <w:trPr>
          <w:trHeight w:val="380"/>
          <w:tblHeader/>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22EE7A6A" w14:textId="77777777" w:rsidR="002F71AB" w:rsidRPr="00945F13" w:rsidRDefault="002F71AB" w:rsidP="00D15FB2">
            <w:pPr>
              <w:suppressAutoHyphens/>
              <w:jc w:val="center"/>
            </w:pPr>
            <w:r w:rsidRPr="00945F13">
              <w:t>№ п/п</w:t>
            </w:r>
          </w:p>
        </w:tc>
        <w:tc>
          <w:tcPr>
            <w:tcW w:w="2409" w:type="dxa"/>
            <w:vMerge w:val="restart"/>
            <w:tcBorders>
              <w:top w:val="single" w:sz="4" w:space="0" w:color="auto"/>
              <w:left w:val="single" w:sz="4" w:space="0" w:color="auto"/>
              <w:bottom w:val="single" w:sz="4" w:space="0" w:color="auto"/>
              <w:right w:val="single" w:sz="4" w:space="0" w:color="auto"/>
            </w:tcBorders>
            <w:vAlign w:val="center"/>
            <w:hideMark/>
          </w:tcPr>
          <w:p w14:paraId="31DB09DA" w14:textId="77777777" w:rsidR="002F71AB" w:rsidRPr="00945F13" w:rsidRDefault="002F71AB" w:rsidP="00D15FB2">
            <w:pPr>
              <w:suppressAutoHyphens/>
              <w:jc w:val="center"/>
            </w:pPr>
            <w:r w:rsidRPr="00945F13">
              <w:t>Наименование инвестиционного проекта</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3B15C5C4" w14:textId="77777777" w:rsidR="002F71AB" w:rsidRPr="00945F13" w:rsidRDefault="002F71AB" w:rsidP="00D15FB2">
            <w:pPr>
              <w:suppressAutoHyphens/>
              <w:jc w:val="center"/>
            </w:pPr>
            <w:r w:rsidRPr="00945F13">
              <w:t>Год реализа-ции в соответ-ствии с проектом ИП</w:t>
            </w:r>
          </w:p>
        </w:tc>
        <w:tc>
          <w:tcPr>
            <w:tcW w:w="5386" w:type="dxa"/>
            <w:vMerge w:val="restart"/>
            <w:tcBorders>
              <w:top w:val="single" w:sz="4" w:space="0" w:color="auto"/>
              <w:left w:val="single" w:sz="4" w:space="0" w:color="auto"/>
              <w:bottom w:val="single" w:sz="4" w:space="0" w:color="auto"/>
              <w:right w:val="single" w:sz="4" w:space="0" w:color="auto"/>
            </w:tcBorders>
            <w:vAlign w:val="center"/>
            <w:hideMark/>
          </w:tcPr>
          <w:p w14:paraId="4D50B450" w14:textId="77777777" w:rsidR="002F71AB" w:rsidRPr="00945F13" w:rsidRDefault="002F71AB" w:rsidP="00D15FB2">
            <w:pPr>
              <w:suppressAutoHyphens/>
              <w:jc w:val="center"/>
            </w:pPr>
            <w:r w:rsidRPr="00945F13">
              <w:t>Предложения по доработке проекта ИП</w:t>
            </w:r>
          </w:p>
        </w:tc>
        <w:tc>
          <w:tcPr>
            <w:tcW w:w="4820" w:type="dxa"/>
            <w:vMerge w:val="restart"/>
            <w:tcBorders>
              <w:top w:val="single" w:sz="4" w:space="0" w:color="auto"/>
              <w:left w:val="single" w:sz="4" w:space="0" w:color="auto"/>
              <w:bottom w:val="single" w:sz="4" w:space="0" w:color="auto"/>
              <w:right w:val="single" w:sz="4" w:space="0" w:color="auto"/>
            </w:tcBorders>
            <w:vAlign w:val="center"/>
            <w:hideMark/>
          </w:tcPr>
          <w:p w14:paraId="2C223F2D" w14:textId="77777777" w:rsidR="002F71AB" w:rsidRPr="00945F13" w:rsidRDefault="002F71AB" w:rsidP="00D15FB2">
            <w:pPr>
              <w:suppressAutoHyphens/>
              <w:jc w:val="center"/>
            </w:pPr>
            <w:r w:rsidRPr="00945F13">
              <w:t>Возможные риски для энергосистемы</w:t>
            </w:r>
          </w:p>
        </w:tc>
        <w:tc>
          <w:tcPr>
            <w:tcW w:w="7516" w:type="dxa"/>
            <w:gridSpan w:val="3"/>
            <w:tcBorders>
              <w:top w:val="single" w:sz="4" w:space="0" w:color="auto"/>
              <w:left w:val="single" w:sz="4" w:space="0" w:color="auto"/>
              <w:bottom w:val="single" w:sz="4" w:space="0" w:color="auto"/>
              <w:right w:val="single" w:sz="4" w:space="0" w:color="auto"/>
            </w:tcBorders>
            <w:vAlign w:val="center"/>
            <w:hideMark/>
          </w:tcPr>
          <w:p w14:paraId="38DE5A38" w14:textId="77777777" w:rsidR="002F71AB" w:rsidRPr="00945F13" w:rsidRDefault="002F71AB" w:rsidP="00D15FB2">
            <w:pPr>
              <w:suppressAutoHyphens/>
              <w:jc w:val="center"/>
            </w:pPr>
            <w:r w:rsidRPr="00945F13">
              <w:t>Документы, предусматривающие мероприятия  и сроки их реализации</w:t>
            </w:r>
          </w:p>
        </w:tc>
      </w:tr>
      <w:tr w:rsidR="002F71AB" w:rsidRPr="00945F13" w14:paraId="731446B1" w14:textId="77777777" w:rsidTr="00D15FB2">
        <w:trPr>
          <w:trHeight w:val="435"/>
          <w:tblHeader/>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D3FB5AC" w14:textId="77777777" w:rsidR="002F71AB" w:rsidRPr="00945F13" w:rsidRDefault="002F71AB" w:rsidP="00D15FB2"/>
        </w:tc>
        <w:tc>
          <w:tcPr>
            <w:tcW w:w="2409" w:type="dxa"/>
            <w:vMerge/>
            <w:tcBorders>
              <w:top w:val="single" w:sz="4" w:space="0" w:color="auto"/>
              <w:left w:val="single" w:sz="4" w:space="0" w:color="auto"/>
              <w:bottom w:val="single" w:sz="4" w:space="0" w:color="auto"/>
              <w:right w:val="single" w:sz="4" w:space="0" w:color="auto"/>
            </w:tcBorders>
            <w:vAlign w:val="center"/>
            <w:hideMark/>
          </w:tcPr>
          <w:p w14:paraId="60294A52" w14:textId="77777777" w:rsidR="002F71AB" w:rsidRPr="00945F13" w:rsidRDefault="002F71AB" w:rsidP="00D15FB2"/>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B150687" w14:textId="77777777" w:rsidR="002F71AB" w:rsidRPr="00945F13" w:rsidRDefault="002F71AB" w:rsidP="00D15FB2"/>
        </w:tc>
        <w:tc>
          <w:tcPr>
            <w:tcW w:w="5386" w:type="dxa"/>
            <w:vMerge/>
            <w:tcBorders>
              <w:top w:val="single" w:sz="4" w:space="0" w:color="auto"/>
              <w:left w:val="single" w:sz="4" w:space="0" w:color="auto"/>
              <w:bottom w:val="single" w:sz="4" w:space="0" w:color="auto"/>
              <w:right w:val="single" w:sz="4" w:space="0" w:color="auto"/>
            </w:tcBorders>
            <w:vAlign w:val="center"/>
            <w:hideMark/>
          </w:tcPr>
          <w:p w14:paraId="60A8419B" w14:textId="77777777" w:rsidR="002F71AB" w:rsidRPr="00945F13" w:rsidRDefault="002F71AB" w:rsidP="00D15FB2"/>
        </w:tc>
        <w:tc>
          <w:tcPr>
            <w:tcW w:w="4820" w:type="dxa"/>
            <w:vMerge/>
            <w:tcBorders>
              <w:top w:val="single" w:sz="4" w:space="0" w:color="auto"/>
              <w:left w:val="single" w:sz="4" w:space="0" w:color="auto"/>
              <w:bottom w:val="single" w:sz="4" w:space="0" w:color="auto"/>
              <w:right w:val="single" w:sz="4" w:space="0" w:color="auto"/>
            </w:tcBorders>
            <w:vAlign w:val="center"/>
            <w:hideMark/>
          </w:tcPr>
          <w:p w14:paraId="31E9CBF9" w14:textId="77777777" w:rsidR="002F71AB" w:rsidRPr="00945F13" w:rsidRDefault="002F71AB" w:rsidP="00D15FB2"/>
        </w:tc>
        <w:tc>
          <w:tcPr>
            <w:tcW w:w="2410" w:type="dxa"/>
            <w:tcBorders>
              <w:top w:val="single" w:sz="4" w:space="0" w:color="auto"/>
              <w:left w:val="single" w:sz="4" w:space="0" w:color="auto"/>
              <w:bottom w:val="single" w:sz="4" w:space="0" w:color="auto"/>
              <w:right w:val="single" w:sz="4" w:space="0" w:color="auto"/>
            </w:tcBorders>
            <w:vAlign w:val="center"/>
            <w:hideMark/>
          </w:tcPr>
          <w:p w14:paraId="7142E22D" w14:textId="77777777" w:rsidR="002F71AB" w:rsidRPr="00945F13" w:rsidRDefault="002F71AB" w:rsidP="00D15FB2">
            <w:pPr>
              <w:suppressAutoHyphens/>
              <w:jc w:val="center"/>
            </w:pPr>
            <w:r w:rsidRPr="00945F13">
              <w:t>Документ-основание</w:t>
            </w:r>
          </w:p>
        </w:tc>
        <w:tc>
          <w:tcPr>
            <w:tcW w:w="2129" w:type="dxa"/>
            <w:tcBorders>
              <w:top w:val="single" w:sz="4" w:space="0" w:color="auto"/>
              <w:left w:val="single" w:sz="4" w:space="0" w:color="auto"/>
              <w:bottom w:val="single" w:sz="4" w:space="0" w:color="auto"/>
              <w:right w:val="single" w:sz="4" w:space="0" w:color="auto"/>
            </w:tcBorders>
            <w:vAlign w:val="center"/>
            <w:hideMark/>
          </w:tcPr>
          <w:p w14:paraId="2DEBC692" w14:textId="77777777" w:rsidR="002F71AB" w:rsidRPr="00945F13" w:rsidRDefault="002F71AB" w:rsidP="00D15FB2">
            <w:pPr>
              <w:suppressAutoHyphens/>
              <w:jc w:val="center"/>
            </w:pPr>
            <w:r w:rsidRPr="00945F13">
              <w:t>ИП субъекта электроэнергетики, утвержденная в предшествующем периоде</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2D8A02" w14:textId="77777777" w:rsidR="002F71AB" w:rsidRPr="00945F13" w:rsidRDefault="002F71AB" w:rsidP="00D15FB2">
            <w:pPr>
              <w:suppressAutoHyphens/>
              <w:jc w:val="center"/>
            </w:pPr>
            <w:r w:rsidRPr="00945F13">
              <w:t>ИП иного субъекта электроэнергетики, осуществление мероприятий на объектах которого требуется в рамках координации ввода объектов</w:t>
            </w:r>
          </w:p>
        </w:tc>
      </w:tr>
      <w:tr w:rsidR="002F71AB" w:rsidRPr="000E7D4D" w14:paraId="57503C16" w14:textId="77777777" w:rsidTr="00D15FB2">
        <w:tc>
          <w:tcPr>
            <w:tcW w:w="568" w:type="dxa"/>
            <w:tcBorders>
              <w:top w:val="single" w:sz="4" w:space="0" w:color="auto"/>
              <w:left w:val="single" w:sz="4" w:space="0" w:color="auto"/>
              <w:bottom w:val="single" w:sz="4" w:space="0" w:color="auto"/>
              <w:right w:val="single" w:sz="4" w:space="0" w:color="auto"/>
            </w:tcBorders>
            <w:shd w:val="clear" w:color="auto" w:fill="auto"/>
          </w:tcPr>
          <w:p w14:paraId="6BE8D794" w14:textId="77777777" w:rsidR="002F71AB" w:rsidRPr="003A0D88" w:rsidRDefault="002F71AB" w:rsidP="00D15FB2">
            <w:pPr>
              <w:pStyle w:val="af2"/>
              <w:numPr>
                <w:ilvl w:val="0"/>
                <w:numId w:val="34"/>
              </w:numPr>
              <w:suppressAutoHyphens/>
              <w:jc w:val="both"/>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EA33C87" w14:textId="0813C3C7" w:rsidR="002F71AB" w:rsidRPr="003A0D88" w:rsidRDefault="002F71AB" w:rsidP="0029649D">
            <w:pPr>
              <w:suppressAutoHyphens/>
              <w:jc w:val="both"/>
            </w:pPr>
            <w:r w:rsidRPr="003A0D88">
              <w:t>Модернизация каналов связи и телем</w:t>
            </w:r>
            <w:r w:rsidR="00AA3040">
              <w:t>еханизации 9 подстанций филиал П</w:t>
            </w:r>
            <w:r w:rsidRPr="003A0D88">
              <w:t xml:space="preserve">АО </w:t>
            </w:r>
            <w:r w:rsidR="0029649D">
              <w:t>«</w:t>
            </w:r>
            <w:r w:rsidRPr="003A0D88">
              <w:t>МРСК Юга</w:t>
            </w:r>
            <w:r w:rsidR="0029649D">
              <w:t>»</w:t>
            </w:r>
            <w:r w:rsidRPr="003A0D88">
              <w:t xml:space="preserve"> - </w:t>
            </w:r>
            <w:r w:rsidR="0029649D">
              <w:t>«</w:t>
            </w:r>
            <w:r w:rsidRPr="003A0D88">
              <w:t>Волгоградэнерго</w:t>
            </w:r>
            <w:r w:rsidR="0029649D">
              <w:t>»</w:t>
            </w:r>
            <w:r w:rsidRPr="003A0D88">
              <w:t xml:space="preserve"> (1 этап) (ПС 110 кВ Красная Слобода, ПС 110 кВ Опытная, ПС 110 кВ Шебалино, ПС 110 кВ Кузьмичи, ПС 110 кВ Рахинка, ПС 110 кВ Танина, ПС 110 кВ Рулевая, ПС 110 кВ Задонская, ПС 110 кВ Кременская).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55F94F" w14:textId="77777777" w:rsidR="002F71AB" w:rsidRPr="003A0D88" w:rsidRDefault="002F71AB" w:rsidP="00D15FB2">
            <w:pPr>
              <w:suppressAutoHyphens/>
              <w:jc w:val="center"/>
            </w:pPr>
            <w:r w:rsidRPr="003A0D88">
              <w:t>2021</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784A259C" w14:textId="37022445" w:rsidR="002F71AB" w:rsidRPr="003A0D88" w:rsidRDefault="002F71AB" w:rsidP="00D15FB2">
            <w:pPr>
              <w:suppressAutoHyphens/>
              <w:jc w:val="both"/>
            </w:pPr>
            <w:r w:rsidRPr="003A0D88">
              <w:t>В проекте инвестиционной программы необходимо изменить сроки реализации мероприятий по модернизации каналов связи и телемехан</w:t>
            </w:r>
            <w:r w:rsidR="0029649D">
              <w:t>изации на объектах филиала ПАО «</w:t>
            </w:r>
            <w:r w:rsidRPr="003A0D88">
              <w:t>МРСК Юга</w:t>
            </w:r>
            <w:r w:rsidR="0029649D">
              <w:t>»</w:t>
            </w:r>
            <w:r w:rsidRPr="003A0D88">
              <w:t xml:space="preserve"> - </w:t>
            </w:r>
            <w:r w:rsidR="0029649D">
              <w:t>«</w:t>
            </w:r>
            <w:r w:rsidRPr="003A0D88">
              <w:t>Волгоградэнерго</w:t>
            </w:r>
            <w:r w:rsidR="0029649D">
              <w:t>»</w:t>
            </w:r>
            <w:r w:rsidRPr="003A0D88">
              <w:t>:</w:t>
            </w:r>
          </w:p>
          <w:p w14:paraId="4F91D0AD" w14:textId="77777777" w:rsidR="002F71AB" w:rsidRPr="003A0D88" w:rsidRDefault="002F71AB" w:rsidP="00D15FB2">
            <w:pPr>
              <w:suppressAutoHyphens/>
              <w:jc w:val="both"/>
            </w:pPr>
            <w:r w:rsidRPr="003A0D88">
              <w:t>- ПС 110 кВ Красная Слобода, ПС 110 кВ  Шебалино с 2021 года на 2017 год;</w:t>
            </w:r>
          </w:p>
          <w:p w14:paraId="27FF5231" w14:textId="77777777" w:rsidR="002F71AB" w:rsidRPr="003A0D88" w:rsidRDefault="002F71AB" w:rsidP="00D15FB2">
            <w:pPr>
              <w:suppressAutoHyphens/>
              <w:jc w:val="both"/>
            </w:pPr>
            <w:r w:rsidRPr="003A0D88">
              <w:t>- ПС 110 кВ Опытная, ПС 110 кВ Кузьмичи с 2021 года на 2018 год;</w:t>
            </w:r>
          </w:p>
          <w:p w14:paraId="0900F75F" w14:textId="77777777" w:rsidR="002F71AB" w:rsidRPr="003A0D88" w:rsidRDefault="002F71AB" w:rsidP="00D15FB2">
            <w:pPr>
              <w:suppressAutoHyphens/>
              <w:jc w:val="both"/>
            </w:pPr>
            <w:r w:rsidRPr="003A0D88">
              <w:t>- ПС 110 кВ Рахинка, ПС 110 кВ Танина, ПС 110 кВ Рулевая с 2021 года на 2019 год;</w:t>
            </w:r>
          </w:p>
          <w:p w14:paraId="051EBBA0" w14:textId="77777777" w:rsidR="002F71AB" w:rsidRPr="003A0D88" w:rsidRDefault="002F71AB" w:rsidP="00D15FB2">
            <w:pPr>
              <w:suppressAutoHyphens/>
              <w:jc w:val="both"/>
            </w:pPr>
            <w:r w:rsidRPr="003A0D88">
              <w:t>- ПС 110 кВ Задонская, ПС 110 кВ Кременская с 2021 года на 2020 год,</w:t>
            </w:r>
          </w:p>
          <w:p w14:paraId="0710A0E0" w14:textId="47EACE93" w:rsidR="002F71AB" w:rsidRPr="003A0D88" w:rsidRDefault="002F71AB" w:rsidP="00D15FB2">
            <w:pPr>
              <w:suppressAutoHyphens/>
              <w:jc w:val="both"/>
              <w:rPr>
                <w:b/>
              </w:rPr>
            </w:pPr>
            <w:r w:rsidRPr="003A0D88">
              <w:t>в соответствии с согласованным Волгоградским РДУ и Филиалом ПАО «МРСК Юга» - «Волгоградэнерго» проектом «Программы модернизации и расширения системы сбора и передачи информации на подстанциях филиала ПАО «МРСК Юга» - «Волгоградэнерго», откорректированной в соответствии с Протоколом техниче</w:t>
            </w:r>
            <w:r w:rsidR="00AA3040">
              <w:t>ского совещания представителей АО «СО ЕЭС» и П</w:t>
            </w:r>
            <w:r w:rsidRPr="003A0D88">
              <w:t>АО «Россети» от 01.12.2014».</w:t>
            </w:r>
          </w:p>
        </w:tc>
        <w:tc>
          <w:tcPr>
            <w:tcW w:w="4820" w:type="dxa"/>
            <w:tcBorders>
              <w:top w:val="single" w:sz="4" w:space="0" w:color="auto"/>
              <w:left w:val="single" w:sz="4" w:space="0" w:color="auto"/>
              <w:right w:val="single" w:sz="4" w:space="0" w:color="auto"/>
            </w:tcBorders>
            <w:shd w:val="clear" w:color="auto" w:fill="auto"/>
          </w:tcPr>
          <w:p w14:paraId="23F86A3F" w14:textId="730BEC67" w:rsidR="002F71AB" w:rsidRPr="003A0D88" w:rsidRDefault="002F71AB" w:rsidP="00D15FB2">
            <w:pPr>
              <w:suppressAutoHyphens/>
              <w:jc w:val="both"/>
            </w:pPr>
            <w:r w:rsidRPr="003A0D88">
              <w:t>Отсутствие телеинфор</w:t>
            </w:r>
            <w:r w:rsidR="00AA3040">
              <w:t>мации и телесигнализации, а так</w:t>
            </w:r>
            <w:r w:rsidRPr="003A0D88">
              <w:t>же наличие в недостаточном объеме приводит к ухудшению наблюдаемости, качества планирования и управления электроэнергетическим режимом энергосистемы.</w:t>
            </w:r>
          </w:p>
          <w:p w14:paraId="0C10C78F" w14:textId="77777777" w:rsidR="002F71AB" w:rsidRPr="003A0D88" w:rsidRDefault="002F71AB" w:rsidP="00D15FB2">
            <w:pPr>
              <w:suppressAutoHyphens/>
              <w:jc w:val="both"/>
            </w:pPr>
          </w:p>
        </w:tc>
        <w:tc>
          <w:tcPr>
            <w:tcW w:w="2410" w:type="dxa"/>
            <w:tcBorders>
              <w:top w:val="single" w:sz="4" w:space="0" w:color="auto"/>
              <w:left w:val="single" w:sz="4" w:space="0" w:color="auto"/>
              <w:right w:val="single" w:sz="4" w:space="0" w:color="auto"/>
            </w:tcBorders>
            <w:shd w:val="clear" w:color="auto" w:fill="auto"/>
          </w:tcPr>
          <w:p w14:paraId="7AC4762A" w14:textId="6518CE84" w:rsidR="002F71AB" w:rsidRPr="003A0D88" w:rsidRDefault="002F71AB" w:rsidP="00D15FB2">
            <w:pPr>
              <w:suppressAutoHyphens/>
              <w:jc w:val="both"/>
            </w:pPr>
            <w:r w:rsidRPr="003A0D88">
              <w:t>Согласованный Волгоградским РДУ и Филиалом ПАО «МРСК Юга» - «Волгоградэнерго» проект «Программы модернизации и расширения системы сбора и передачи информации на подстанциях филиала ПАО «МРСК Юга» - «Волгоградэнерго», откорректированной в соответствии с Протоколом техниче</w:t>
            </w:r>
            <w:r w:rsidR="00AA3040">
              <w:t>ского совещания представителей АО «СО ЕЭС» и П</w:t>
            </w:r>
            <w:r w:rsidRPr="003A0D88">
              <w:t>АО «Россети» от 01.12.2014».</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5DF61275" w14:textId="77777777" w:rsidR="002F71AB" w:rsidRPr="003A0D88" w:rsidRDefault="002F71AB" w:rsidP="00D15FB2">
            <w:pPr>
              <w:suppressAutoHyphens/>
              <w:jc w:val="center"/>
            </w:pPr>
            <w:r w:rsidRPr="003A0D88">
              <w:t>2020</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42EED3E" w14:textId="77777777" w:rsidR="002F71AB" w:rsidRPr="003A0D88" w:rsidRDefault="002F71AB" w:rsidP="00D15FB2">
            <w:pPr>
              <w:suppressAutoHyphens/>
              <w:jc w:val="center"/>
            </w:pPr>
            <w:r w:rsidRPr="003A0D88">
              <w:t>-</w:t>
            </w:r>
          </w:p>
        </w:tc>
      </w:tr>
      <w:tr w:rsidR="002F71AB" w:rsidRPr="000E7D4D" w14:paraId="5A2C73D4" w14:textId="77777777" w:rsidTr="00D15FB2">
        <w:tc>
          <w:tcPr>
            <w:tcW w:w="568" w:type="dxa"/>
            <w:tcBorders>
              <w:top w:val="single" w:sz="4" w:space="0" w:color="auto"/>
              <w:left w:val="single" w:sz="4" w:space="0" w:color="auto"/>
              <w:bottom w:val="single" w:sz="4" w:space="0" w:color="auto"/>
              <w:right w:val="single" w:sz="4" w:space="0" w:color="auto"/>
            </w:tcBorders>
            <w:shd w:val="clear" w:color="auto" w:fill="auto"/>
          </w:tcPr>
          <w:p w14:paraId="3C1E0CA8" w14:textId="77777777" w:rsidR="002F71AB" w:rsidRPr="003A0D88" w:rsidRDefault="002F71AB" w:rsidP="00D15FB2">
            <w:pPr>
              <w:pStyle w:val="af2"/>
              <w:numPr>
                <w:ilvl w:val="0"/>
                <w:numId w:val="34"/>
              </w:numPr>
              <w:suppressAutoHyphens/>
              <w:jc w:val="both"/>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7D85BC0" w14:textId="30CBEE23" w:rsidR="002F71AB" w:rsidRPr="003A0D88" w:rsidRDefault="002F71AB" w:rsidP="0029649D">
            <w:pPr>
              <w:suppressAutoHyphens/>
              <w:jc w:val="both"/>
            </w:pPr>
            <w:r w:rsidRPr="003A0D88">
              <w:t>Модернизация каналов связи и телем</w:t>
            </w:r>
            <w:r w:rsidR="00AA3040">
              <w:t>еханизации 9 подстанций филиал П</w:t>
            </w:r>
            <w:r w:rsidRPr="003A0D88">
              <w:t xml:space="preserve">АО </w:t>
            </w:r>
            <w:r w:rsidR="0029649D">
              <w:t>«</w:t>
            </w:r>
            <w:r w:rsidRPr="003A0D88">
              <w:t>МРСК Юг</w:t>
            </w:r>
            <w:r w:rsidR="0029649D">
              <w:t>а»</w:t>
            </w:r>
            <w:r w:rsidRPr="003A0D88">
              <w:t xml:space="preserve"> - </w:t>
            </w:r>
            <w:r w:rsidR="0029649D">
              <w:t>«</w:t>
            </w:r>
            <w:r w:rsidRPr="003A0D88">
              <w:t>Волгоградэнерго</w:t>
            </w:r>
            <w:r w:rsidR="0029649D">
              <w:t>»</w:t>
            </w:r>
            <w:r w:rsidRPr="003A0D88">
              <w:t xml:space="preserve"> (2 этап) (ПС 110 кВ Ярки, ПС 110 кВ Клетская, ПС 110 кВ Арчединская, ПС 110 кВ Глазуновская, ПС 110 кВ Сидорская, ПС 110 кВ Етеревская, ПС 110 кВ Вязовка, ПС 110 кВ Матышево, ПС </w:t>
            </w:r>
            <w:r w:rsidRPr="003A0D88">
              <w:lastRenderedPageBreak/>
              <w:t>110 кВ Рудня).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44C2F7" w14:textId="77777777" w:rsidR="002F71AB" w:rsidRPr="003A0D88" w:rsidRDefault="002F71AB" w:rsidP="00D15FB2">
            <w:pPr>
              <w:suppressAutoHyphens/>
              <w:jc w:val="center"/>
            </w:pPr>
            <w:r w:rsidRPr="003A0D88">
              <w:lastRenderedPageBreak/>
              <w:t>2023</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52F8855A" w14:textId="7221091F" w:rsidR="002F71AB" w:rsidRPr="003A0D88" w:rsidRDefault="002F71AB" w:rsidP="00D15FB2">
            <w:pPr>
              <w:suppressAutoHyphens/>
              <w:jc w:val="both"/>
            </w:pPr>
            <w:r w:rsidRPr="003A0D88">
              <w:t xml:space="preserve">В проекте инвестиционной программы необходимо изменить сроки реализации мероприятий по модернизации каналов связи и телемеханизации на объектах филиала ПАО </w:t>
            </w:r>
            <w:r w:rsidR="0029649D">
              <w:t>«</w:t>
            </w:r>
            <w:r w:rsidRPr="003A0D88">
              <w:t>МРСК Юга</w:t>
            </w:r>
            <w:r w:rsidR="0029649D">
              <w:t>»</w:t>
            </w:r>
            <w:r w:rsidRPr="003A0D88">
              <w:t xml:space="preserve"> - </w:t>
            </w:r>
            <w:r w:rsidR="0029649D">
              <w:t>«</w:t>
            </w:r>
            <w:r w:rsidRPr="003A0D88">
              <w:t>Волгоградэнерго</w:t>
            </w:r>
            <w:r w:rsidR="0029649D">
              <w:t>»</w:t>
            </w:r>
            <w:r w:rsidRPr="003A0D88">
              <w:t>:</w:t>
            </w:r>
          </w:p>
          <w:p w14:paraId="23209ED8" w14:textId="77777777" w:rsidR="002F71AB" w:rsidRPr="003A0D88" w:rsidRDefault="002F71AB" w:rsidP="00D15FB2">
            <w:pPr>
              <w:suppressAutoHyphens/>
              <w:jc w:val="both"/>
            </w:pPr>
            <w:r w:rsidRPr="003A0D88">
              <w:t>- ПС 110 кВ Ярки, ПС 110 кВ Клетская, ПС 110 кВ Арчединская, ПС 110 кВ Глазуновская, ПС 110 кВ Сидорская с 2023 года на 2021 год;</w:t>
            </w:r>
          </w:p>
          <w:p w14:paraId="357A9372" w14:textId="77777777" w:rsidR="002F71AB" w:rsidRPr="003A0D88" w:rsidRDefault="002F71AB" w:rsidP="00D15FB2">
            <w:pPr>
              <w:suppressAutoHyphens/>
              <w:jc w:val="both"/>
            </w:pPr>
            <w:r w:rsidRPr="003A0D88">
              <w:t xml:space="preserve">- ПС 110 кВ Етеревская, ПС 110 кВ Вязовка, ПС 110 кВ Матышево, ПС 110 кВ Рудня с 2023 года на 2022 год, </w:t>
            </w:r>
          </w:p>
          <w:p w14:paraId="3A774120" w14:textId="346EFC70" w:rsidR="002F71AB" w:rsidRPr="003A0D88" w:rsidRDefault="002F71AB" w:rsidP="00D15FB2">
            <w:pPr>
              <w:suppressAutoHyphens/>
              <w:jc w:val="both"/>
              <w:rPr>
                <w:b/>
              </w:rPr>
            </w:pPr>
            <w:r w:rsidRPr="003A0D88">
              <w:t xml:space="preserve">в соответствии с согласованным Волгоградским РДУ и Филиалом ПАО «МРСК Юга» - «Волгоградэнерго» проектом «Программы модернизации и расширения системы сбора и передачи информации на подстанциях филиала </w:t>
            </w:r>
            <w:r w:rsidRPr="003A0D88">
              <w:lastRenderedPageBreak/>
              <w:t>ПАО «МРСК Юга» - «Волгоградэнерго», откорректированной в соответствии с Протоколом технического совещани</w:t>
            </w:r>
            <w:r w:rsidR="00AA3040">
              <w:t>я представителей АО «СО ЕЭС» и П</w:t>
            </w:r>
            <w:r w:rsidRPr="003A0D88">
              <w:t>АО «Россети» от 01.12.2014».</w:t>
            </w:r>
          </w:p>
          <w:p w14:paraId="0C0A31C2" w14:textId="77777777" w:rsidR="002F71AB" w:rsidRPr="003A0D88" w:rsidRDefault="002F71AB" w:rsidP="00D15FB2">
            <w:pPr>
              <w:suppressAutoHyphens/>
              <w:jc w:val="both"/>
              <w:rPr>
                <w:b/>
              </w:rPr>
            </w:pPr>
          </w:p>
        </w:tc>
        <w:tc>
          <w:tcPr>
            <w:tcW w:w="4820" w:type="dxa"/>
            <w:tcBorders>
              <w:left w:val="single" w:sz="4" w:space="0" w:color="auto"/>
              <w:right w:val="single" w:sz="4" w:space="0" w:color="auto"/>
            </w:tcBorders>
            <w:shd w:val="clear" w:color="auto" w:fill="auto"/>
          </w:tcPr>
          <w:p w14:paraId="7E239DBD" w14:textId="34726CB9" w:rsidR="002F71AB" w:rsidRPr="003A0D88" w:rsidRDefault="002F71AB" w:rsidP="00D15FB2">
            <w:pPr>
              <w:suppressAutoHyphens/>
              <w:jc w:val="both"/>
            </w:pPr>
            <w:r w:rsidRPr="003A0D88">
              <w:lastRenderedPageBreak/>
              <w:t>Отсутствие телеинфор</w:t>
            </w:r>
            <w:r w:rsidR="00AA3040">
              <w:t>мации и телесигнализации, а так</w:t>
            </w:r>
            <w:r w:rsidRPr="003A0D88">
              <w:t>же наличие в недостаточном объеме приводит к ухудшению наблюдаемости, качества планирования и управления электроэнергетическим режимом энергосистемы.</w:t>
            </w:r>
          </w:p>
          <w:p w14:paraId="376759B1" w14:textId="77777777" w:rsidR="002F71AB" w:rsidRPr="003A0D88" w:rsidRDefault="002F71AB" w:rsidP="00D15FB2">
            <w:pPr>
              <w:suppressAutoHyphens/>
              <w:jc w:val="both"/>
            </w:pPr>
          </w:p>
        </w:tc>
        <w:tc>
          <w:tcPr>
            <w:tcW w:w="2410" w:type="dxa"/>
            <w:tcBorders>
              <w:left w:val="single" w:sz="4" w:space="0" w:color="auto"/>
              <w:right w:val="single" w:sz="4" w:space="0" w:color="auto"/>
            </w:tcBorders>
            <w:shd w:val="clear" w:color="auto" w:fill="auto"/>
          </w:tcPr>
          <w:p w14:paraId="12E8A2DC" w14:textId="68D45594" w:rsidR="002F71AB" w:rsidRPr="003A0D88" w:rsidRDefault="002F71AB" w:rsidP="00D15FB2">
            <w:pPr>
              <w:suppressAutoHyphens/>
              <w:jc w:val="both"/>
            </w:pPr>
            <w:r w:rsidRPr="003A0D88">
              <w:t xml:space="preserve">Согласованный Волгоградским РДУ и Филиалом ПАО «МРСК Юга» - «Волгоградэнерго» проект «Программы модернизации и расширения системы сбора и передачи информации на подстанциях филиала ПАО «МРСК Юга» - «Волгоградэнерго», откорректированной в соответствии с Протоколом </w:t>
            </w:r>
            <w:r w:rsidRPr="003A0D88">
              <w:lastRenderedPageBreak/>
              <w:t>техниче</w:t>
            </w:r>
            <w:r w:rsidR="00AA3040">
              <w:t>ского совещания представителей АО «СО ЕЭС» и П</w:t>
            </w:r>
            <w:r w:rsidRPr="003A0D88">
              <w:t>АО «Россети» от 01.12.2014».</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01BC974F" w14:textId="77777777" w:rsidR="002F71AB" w:rsidRPr="003A0D88" w:rsidRDefault="002F71AB" w:rsidP="00D15FB2">
            <w:pPr>
              <w:suppressAutoHyphens/>
              <w:jc w:val="center"/>
            </w:pPr>
            <w:r w:rsidRPr="003A0D88">
              <w:lastRenderedPageBreak/>
              <w:t>2022</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B056CD1" w14:textId="77777777" w:rsidR="002F71AB" w:rsidRPr="003A0D88" w:rsidRDefault="002F71AB" w:rsidP="00D15FB2">
            <w:pPr>
              <w:suppressAutoHyphens/>
              <w:jc w:val="center"/>
            </w:pPr>
            <w:r w:rsidRPr="003A0D88">
              <w:t>-</w:t>
            </w:r>
          </w:p>
        </w:tc>
      </w:tr>
      <w:tr w:rsidR="002F71AB" w:rsidRPr="000E7D4D" w14:paraId="7CFB9B17" w14:textId="77777777" w:rsidTr="00D15FB2">
        <w:tc>
          <w:tcPr>
            <w:tcW w:w="568" w:type="dxa"/>
            <w:tcBorders>
              <w:top w:val="single" w:sz="4" w:space="0" w:color="auto"/>
              <w:left w:val="single" w:sz="4" w:space="0" w:color="auto"/>
              <w:bottom w:val="single" w:sz="4" w:space="0" w:color="auto"/>
              <w:right w:val="single" w:sz="4" w:space="0" w:color="auto"/>
            </w:tcBorders>
            <w:shd w:val="clear" w:color="auto" w:fill="auto"/>
          </w:tcPr>
          <w:p w14:paraId="76647E0E" w14:textId="77777777" w:rsidR="002F71AB" w:rsidRPr="003A0D88" w:rsidRDefault="002F71AB" w:rsidP="00D15FB2">
            <w:pPr>
              <w:pStyle w:val="af2"/>
              <w:numPr>
                <w:ilvl w:val="0"/>
                <w:numId w:val="34"/>
              </w:numPr>
              <w:suppressAutoHyphens/>
              <w:jc w:val="both"/>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844CA76" w14:textId="2CAD1416" w:rsidR="002F71AB" w:rsidRPr="003A0D88" w:rsidRDefault="002F71AB" w:rsidP="0029649D">
            <w:pPr>
              <w:suppressAutoHyphens/>
              <w:jc w:val="both"/>
            </w:pPr>
            <w:r w:rsidRPr="003A0D88">
              <w:t xml:space="preserve">Реконструкция объекта по титулу </w:t>
            </w:r>
            <w:r w:rsidR="0029649D">
              <w:t>«</w:t>
            </w:r>
            <w:r w:rsidRPr="003A0D88">
              <w:t>Модернизация системы обмена</w:t>
            </w:r>
            <w:r w:rsidR="00AA3040">
              <w:t xml:space="preserve"> технологической информацией с </w:t>
            </w:r>
            <w:r w:rsidRPr="003A0D88">
              <w:t xml:space="preserve">АО </w:t>
            </w:r>
            <w:r w:rsidR="0029649D">
              <w:t>«</w:t>
            </w:r>
            <w:r w:rsidRPr="003A0D88">
              <w:t>СО</w:t>
            </w:r>
            <w:r w:rsidR="0029649D">
              <w:t xml:space="preserve"> </w:t>
            </w:r>
            <w:r w:rsidRPr="003A0D88">
              <w:t xml:space="preserve"> ЕЭС</w:t>
            </w:r>
            <w:r w:rsidR="0029649D">
              <w:t>»</w:t>
            </w:r>
            <w:r w:rsidRPr="003A0D88">
              <w:t xml:space="preserve"> 3 этап.</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17CF95" w14:textId="77777777" w:rsidR="002F71AB" w:rsidRPr="003A0D88" w:rsidRDefault="002F71AB" w:rsidP="00D15FB2">
            <w:pPr>
              <w:suppressAutoHyphens/>
              <w:jc w:val="center"/>
            </w:pPr>
            <w:r w:rsidRPr="003A0D88">
              <w:t>Не указан</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5826AEDC" w14:textId="04434533" w:rsidR="00AD64C6" w:rsidRDefault="002F71AB" w:rsidP="00D15FB2">
            <w:pPr>
              <w:suppressAutoHyphens/>
              <w:jc w:val="both"/>
            </w:pPr>
            <w:r w:rsidRPr="003A0D88">
              <w:t xml:space="preserve">В проекте инвестиционной программы необходимо </w:t>
            </w:r>
            <w:r w:rsidR="002D723F">
              <w:t xml:space="preserve">указать следующие сроки реализации </w:t>
            </w:r>
          </w:p>
          <w:p w14:paraId="7683623D" w14:textId="19ABF0BB" w:rsidR="002F71AB" w:rsidRPr="003A0D88" w:rsidRDefault="002D723F" w:rsidP="00D15FB2">
            <w:pPr>
              <w:suppressAutoHyphens/>
              <w:jc w:val="both"/>
            </w:pPr>
            <w:r>
              <w:t>мероприятий</w:t>
            </w:r>
            <w:r w:rsidR="002F71AB" w:rsidRPr="003A0D88">
              <w:t xml:space="preserve"> на подстанциях филиала ПАО «МРСК Юга» - «Ростовэнерго»:</w:t>
            </w:r>
          </w:p>
          <w:p w14:paraId="295CB992" w14:textId="77777777" w:rsidR="002F71AB" w:rsidRPr="003A0D88" w:rsidRDefault="002F71AB" w:rsidP="00D15FB2">
            <w:pPr>
              <w:suppressAutoHyphens/>
              <w:jc w:val="both"/>
            </w:pPr>
            <w:r w:rsidRPr="003A0D88">
              <w:t>- ПС 110 кВ Б8 (1 этап), ПС 110 кВ БТ1 (1 этап), ПС 110 кВ Т24 со сроком выполнения в 2017 году;</w:t>
            </w:r>
          </w:p>
          <w:p w14:paraId="6547CFCF" w14:textId="77777777" w:rsidR="002F71AB" w:rsidRPr="003A0D88" w:rsidRDefault="002F71AB" w:rsidP="00D15FB2">
            <w:pPr>
              <w:suppressAutoHyphens/>
              <w:jc w:val="both"/>
            </w:pPr>
            <w:r w:rsidRPr="003A0D88">
              <w:t>- ПС 110 кВ Б5 (1 этап), ПС 110 кВ Алексеевская (1 этап), ПС 110 кВ Б2 (1 этап), ПС 110 кВ Р16 (1 этап) со сроком выполнения в 2018 году;</w:t>
            </w:r>
          </w:p>
          <w:p w14:paraId="0EFC13C4" w14:textId="77777777" w:rsidR="002F71AB" w:rsidRPr="003A0D88" w:rsidRDefault="002F71AB" w:rsidP="00D15FB2">
            <w:pPr>
              <w:suppressAutoHyphens/>
              <w:jc w:val="both"/>
            </w:pPr>
            <w:r w:rsidRPr="003A0D88">
              <w:t>- РП 6 кВ №25 (1 этап), РП 6 кВ №21 (1 этап),  ПС 110 кВ Р1 (1 этап), ПС 110 кВ Ш6, ПС 110 кВ Р19 (1 этап), ПС 110 кВ Б12 (1 этап), ПС 110 кВ Б11 (1 этап), ПС 110 кВ Кашарская (1 этап), ПС 110 кВ А.Лазовская (1 этап), ПС 110 кВ Чеботовская, ПС 110 кВ АС12, ПС 110 кВ Р12 (1 этап), ПС 110 кВ Северный Портал, ПС 110 кВ Р31(1 этап), ПС 110 кВ Р3 (1 этап),  ПС 110 кВ Р33 (1 этап), ПС 110 кВ Чалтырь (1 этап) со сроком выполнения в 2019 году;</w:t>
            </w:r>
          </w:p>
          <w:p w14:paraId="778EF854" w14:textId="77777777" w:rsidR="002F71AB" w:rsidRPr="003A0D88" w:rsidRDefault="002F71AB" w:rsidP="00D15FB2">
            <w:pPr>
              <w:suppressAutoHyphens/>
              <w:jc w:val="both"/>
            </w:pPr>
            <w:r w:rsidRPr="003A0D88">
              <w:t>- ПС 110 кВ Р29 (1 этап), ПС 110 кВ Юбилейная, ПС 110 кВ Егорлыкская (1 этап), ПС 110 кВ ВдПТФ со сроком выполнения в 2020 году;</w:t>
            </w:r>
          </w:p>
          <w:p w14:paraId="42D99C36" w14:textId="77777777" w:rsidR="002F71AB" w:rsidRPr="003A0D88" w:rsidRDefault="002F71AB" w:rsidP="00D15FB2">
            <w:pPr>
              <w:suppressAutoHyphens/>
              <w:jc w:val="both"/>
            </w:pPr>
            <w:r w:rsidRPr="003A0D88">
              <w:t>- ПС 110 кВ Целинская (1 этап), ПС 110 кВ Харьковская (1 этап)  со сроком выполнения в 2021 году;</w:t>
            </w:r>
          </w:p>
          <w:p w14:paraId="314A9A76" w14:textId="77777777" w:rsidR="002F71AB" w:rsidRPr="003A0D88" w:rsidRDefault="002F71AB" w:rsidP="00D15FB2">
            <w:pPr>
              <w:suppressAutoHyphens/>
              <w:jc w:val="both"/>
            </w:pPr>
            <w:r w:rsidRPr="003A0D88">
              <w:t xml:space="preserve">- ПС 110 кВ Гундоровская (1 этап), ПС 110 кВ Ш47 (1 этап) со сроком выполнения в 2022 году», </w:t>
            </w:r>
          </w:p>
          <w:p w14:paraId="1614685A" w14:textId="161C0551" w:rsidR="002F71AB" w:rsidRPr="003A0D88" w:rsidRDefault="002F71AB" w:rsidP="00D15FB2">
            <w:pPr>
              <w:suppressAutoHyphens/>
              <w:jc w:val="both"/>
            </w:pPr>
            <w:r w:rsidRPr="003A0D88">
              <w:t>в соответствии с утвержденной в 2015 году филиалом ПАО «МРСК Юга» - «Ростовэнерго» и согласованной ОДУ Юга и Ростовским РДУ «Программой модернизации и расширения системы сбора и передачи инф</w:t>
            </w:r>
            <w:r w:rsidR="00AA3040">
              <w:t>ормации на подстанциях филиала П</w:t>
            </w:r>
            <w:r w:rsidRPr="003A0D88">
              <w:t>АО «МРСК Юга» - «Ростовэнерго», откорректированной в соответствии с протоколом техниче</w:t>
            </w:r>
            <w:r w:rsidR="00AA3040">
              <w:t>ского совещания представителей АО «СО ЕЭС» и П</w:t>
            </w:r>
            <w:r w:rsidRPr="003A0D88">
              <w:t xml:space="preserve">АО </w:t>
            </w:r>
            <w:r w:rsidRPr="003A0D88">
              <w:lastRenderedPageBreak/>
              <w:t>«Россети» и изменениями №3 к Типовому соглашению о технол</w:t>
            </w:r>
            <w:r w:rsidR="00AA3040">
              <w:t xml:space="preserve">огическом взаимодействии между </w:t>
            </w:r>
            <w:r w:rsidRPr="003A0D88">
              <w:t xml:space="preserve">АО «СО </w:t>
            </w:r>
            <w:r w:rsidR="00AA3040">
              <w:t xml:space="preserve">ЕЭС» и МРСК» и Письмом Филиала </w:t>
            </w:r>
            <w:r w:rsidRPr="003A0D88">
              <w:t>АО «СО ЕЭС» Ростовское РДУ от 30.12.2015 №Р46-в-</w:t>
            </w:r>
            <w:r w:rsidRPr="003A0D88">
              <w:rPr>
                <w:lang w:val="en-US"/>
              </w:rPr>
              <w:t>IV</w:t>
            </w:r>
            <w:r w:rsidRPr="003A0D88">
              <w:t>-19-3999 «О корректировке Программы ССПИ на 2019-2022 годы».</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27F4031D" w14:textId="77777777" w:rsidR="002F71AB" w:rsidRPr="003A0D88" w:rsidRDefault="002F71AB" w:rsidP="00D15FB2">
            <w:pPr>
              <w:suppressAutoHyphens/>
              <w:jc w:val="both"/>
            </w:pPr>
            <w:r w:rsidRPr="003A0D88">
              <w:lastRenderedPageBreak/>
              <w:t>Отсутствие телеинформации и телесигнализации в необходимом объеме приводит к ухудшению наблюдаемости, качества планирования и управления электроэнергетическим режимом энергосистемы.</w:t>
            </w:r>
          </w:p>
          <w:p w14:paraId="57282EC6" w14:textId="77777777" w:rsidR="002F71AB" w:rsidRPr="003A0D88" w:rsidRDefault="002F71AB" w:rsidP="00D15FB2">
            <w:pPr>
              <w:suppressAutoHyphens/>
              <w:jc w:val="both"/>
            </w:pPr>
            <w:r w:rsidRPr="003A0D88">
              <w:t>Отсутствие каналов диспетчерской связи между ДЦ и объектами электроэнергетики приводит к наличию промежуточных звеньев передачи диспетчерских команд при изменении эксплуатационного состояния ЛЭП, находящихся в диспетчерском управлении ДЦ,  и увеличению времени ликвидации аварии на данных ЛЭП.</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974775" w14:textId="5B010033" w:rsidR="002F71AB" w:rsidRPr="003A0D88" w:rsidRDefault="002F71AB" w:rsidP="00D15FB2">
            <w:pPr>
              <w:pStyle w:val="af2"/>
              <w:numPr>
                <w:ilvl w:val="0"/>
                <w:numId w:val="38"/>
              </w:numPr>
              <w:suppressAutoHyphens/>
              <w:ind w:left="0" w:firstLine="0"/>
              <w:jc w:val="both"/>
            </w:pPr>
            <w:r w:rsidRPr="003A0D88">
              <w:t>Утвержденная в 2015 году филиалом ПАО «МРСК Юга» - «Ростовэнерго» и согласованная ОДУ Юга и Ростовским РДУ «Программа модернизации и расширения системы сбора и передачи инф</w:t>
            </w:r>
            <w:r w:rsidR="00AA3040">
              <w:t>ормации на подстанциях филиала П</w:t>
            </w:r>
            <w:r w:rsidRPr="003A0D88">
              <w:t xml:space="preserve">АО «МРСК Юга» - «Ростовэнерго», откорректированная в соответствии с протоколом технического совещания </w:t>
            </w:r>
            <w:r w:rsidR="00AA3040">
              <w:t>представителей АО «СО ЕЭС» и П</w:t>
            </w:r>
            <w:r w:rsidRPr="003A0D88">
              <w:t>АО «Россети» и изменениями №3 к Типовому соглашению о технол</w:t>
            </w:r>
            <w:r w:rsidR="00AA3040">
              <w:t xml:space="preserve">огическом взаимодействии между </w:t>
            </w:r>
            <w:r w:rsidRPr="003A0D88">
              <w:t>АО «СО ЕЭС» и МРСК»;</w:t>
            </w:r>
          </w:p>
          <w:p w14:paraId="359D3210" w14:textId="193169A6" w:rsidR="002F71AB" w:rsidRPr="003A0D88" w:rsidRDefault="00AA3040" w:rsidP="00D15FB2">
            <w:pPr>
              <w:pStyle w:val="af2"/>
              <w:numPr>
                <w:ilvl w:val="0"/>
                <w:numId w:val="38"/>
              </w:numPr>
              <w:suppressAutoHyphens/>
              <w:ind w:left="0" w:firstLine="0"/>
              <w:jc w:val="both"/>
            </w:pPr>
            <w:r>
              <w:t xml:space="preserve">Письмо Филиала </w:t>
            </w:r>
            <w:r w:rsidR="0029649D">
              <w:t>О</w:t>
            </w:r>
            <w:r w:rsidR="002F71AB" w:rsidRPr="003A0D88">
              <w:t>АО «СО ЕЭС» Ростовское РДУ от 30.12.2015 №Р46-в-</w:t>
            </w:r>
            <w:r w:rsidR="002F71AB" w:rsidRPr="003A0D88">
              <w:rPr>
                <w:lang w:val="en-US"/>
              </w:rPr>
              <w:t>IV</w:t>
            </w:r>
            <w:r w:rsidR="002F71AB" w:rsidRPr="003A0D88">
              <w:t xml:space="preserve">-19-3999 «О корректировке Программы ССПИ на </w:t>
            </w:r>
            <w:r w:rsidR="002F71AB" w:rsidRPr="003A0D88">
              <w:lastRenderedPageBreak/>
              <w:t>2019-2022 годы».</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6A96727E" w14:textId="77777777" w:rsidR="002F71AB" w:rsidRPr="003A0D88" w:rsidRDefault="002F71AB" w:rsidP="00D15FB2">
            <w:pPr>
              <w:suppressAutoHyphens/>
              <w:jc w:val="center"/>
            </w:pPr>
            <w:r w:rsidRPr="003A0D88">
              <w:lastRenderedPageBreak/>
              <w:t>2020</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8B32E15" w14:textId="77777777" w:rsidR="002F71AB" w:rsidRPr="003A0D88" w:rsidRDefault="002F71AB" w:rsidP="00D15FB2">
            <w:pPr>
              <w:suppressAutoHyphens/>
              <w:jc w:val="center"/>
            </w:pPr>
            <w:r w:rsidRPr="003A0D88">
              <w:t>-</w:t>
            </w:r>
          </w:p>
        </w:tc>
      </w:tr>
      <w:tr w:rsidR="002F71AB" w:rsidRPr="00945F13" w14:paraId="4293069E" w14:textId="77777777" w:rsidTr="00D15FB2">
        <w:tc>
          <w:tcPr>
            <w:tcW w:w="568" w:type="dxa"/>
            <w:tcBorders>
              <w:top w:val="single" w:sz="4" w:space="0" w:color="auto"/>
              <w:left w:val="single" w:sz="4" w:space="0" w:color="auto"/>
              <w:bottom w:val="single" w:sz="4" w:space="0" w:color="auto"/>
              <w:right w:val="single" w:sz="4" w:space="0" w:color="auto"/>
            </w:tcBorders>
            <w:shd w:val="clear" w:color="auto" w:fill="auto"/>
          </w:tcPr>
          <w:p w14:paraId="5B79BBC9" w14:textId="77777777" w:rsidR="002F71AB" w:rsidRPr="003A0D88" w:rsidRDefault="002F71AB" w:rsidP="00D15FB2">
            <w:pPr>
              <w:pStyle w:val="af2"/>
              <w:numPr>
                <w:ilvl w:val="0"/>
                <w:numId w:val="34"/>
              </w:numPr>
              <w:suppressAutoHyphens/>
              <w:jc w:val="both"/>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82606BA" w14:textId="7BEFD29D" w:rsidR="002F71AB" w:rsidRPr="003A0D88" w:rsidRDefault="002F71AB" w:rsidP="0029649D">
            <w:pPr>
              <w:suppressAutoHyphens/>
              <w:jc w:val="both"/>
            </w:pPr>
            <w:r w:rsidRPr="003A0D88">
              <w:rPr>
                <w:kern w:val="2"/>
                <w:lang w:eastAsia="ar-SA"/>
              </w:rPr>
              <w:t>Модернизация системы обмена</w:t>
            </w:r>
            <w:r w:rsidR="00AA3040">
              <w:rPr>
                <w:kern w:val="2"/>
                <w:lang w:eastAsia="ar-SA"/>
              </w:rPr>
              <w:t xml:space="preserve"> технологической информацией с </w:t>
            </w:r>
            <w:r w:rsidR="0029649D">
              <w:rPr>
                <w:kern w:val="2"/>
                <w:lang w:eastAsia="ar-SA"/>
              </w:rPr>
              <w:t>АО «</w:t>
            </w:r>
            <w:r w:rsidRPr="003A0D88">
              <w:rPr>
                <w:kern w:val="2"/>
                <w:lang w:eastAsia="ar-SA"/>
              </w:rPr>
              <w:t>СО ЕЭС</w:t>
            </w:r>
            <w:r w:rsidR="0029649D">
              <w:rPr>
                <w:kern w:val="2"/>
                <w:lang w:eastAsia="ar-SA"/>
              </w:rPr>
              <w:t>»</w:t>
            </w:r>
            <w:r w:rsidRPr="003A0D88">
              <w:rPr>
                <w:kern w:val="2"/>
                <w:lang w:eastAsia="ar-SA"/>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DCFF50" w14:textId="77777777" w:rsidR="002F71AB" w:rsidRPr="003A0D88" w:rsidRDefault="002F71AB" w:rsidP="00D15FB2">
            <w:pPr>
              <w:suppressAutoHyphens/>
              <w:jc w:val="center"/>
            </w:pPr>
            <w:r w:rsidRPr="003A0D88">
              <w:t>2023</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5A3B6F8F" w14:textId="32138DEC" w:rsidR="002F71AB" w:rsidRPr="003A0D88" w:rsidRDefault="002F71AB" w:rsidP="00D15FB2">
            <w:pPr>
              <w:suppressAutoHyphens/>
              <w:jc w:val="both"/>
            </w:pPr>
            <w:r w:rsidRPr="003A0D88">
              <w:t xml:space="preserve">В проекте инвестиционной программы необходимо </w:t>
            </w:r>
            <w:r w:rsidR="002D723F">
              <w:t>указать следующие сроки реализации мероприятий</w:t>
            </w:r>
            <w:r w:rsidRPr="003A0D88">
              <w:t xml:space="preserve"> на подстанциях филиала ПАО «МРСК Юга» - «Калмэнерго»:</w:t>
            </w:r>
          </w:p>
          <w:p w14:paraId="3533B670" w14:textId="77777777" w:rsidR="002F71AB" w:rsidRPr="003A0D88" w:rsidRDefault="002F71AB" w:rsidP="00D15FB2">
            <w:pPr>
              <w:suppressAutoHyphens/>
              <w:jc w:val="both"/>
            </w:pPr>
            <w:r w:rsidRPr="003A0D88">
              <w:t>- ПС 110 кВ Джильгита со сроком выполнения в 2018 году;</w:t>
            </w:r>
          </w:p>
          <w:p w14:paraId="1BEAB956" w14:textId="77777777" w:rsidR="002F71AB" w:rsidRPr="003A0D88" w:rsidRDefault="002F71AB" w:rsidP="00D15FB2">
            <w:pPr>
              <w:suppressAutoHyphens/>
              <w:jc w:val="both"/>
            </w:pPr>
            <w:r w:rsidRPr="003A0D88">
              <w:t>- ПС 110 кВ Черноземельская со сроком выполнения в 2019 году;</w:t>
            </w:r>
          </w:p>
          <w:p w14:paraId="16D4D922" w14:textId="77777777" w:rsidR="002F71AB" w:rsidRPr="003A0D88" w:rsidRDefault="002F71AB" w:rsidP="00D15FB2">
            <w:pPr>
              <w:suppressAutoHyphens/>
              <w:jc w:val="both"/>
            </w:pPr>
            <w:r w:rsidRPr="003A0D88">
              <w:t xml:space="preserve">- ПС 110 кВ Артезиан-2, ПС 110 кВ </w:t>
            </w:r>
            <w:r w:rsidRPr="003A0D88">
              <w:rPr>
                <w:bCs/>
              </w:rPr>
              <w:t>Ковыльная</w:t>
            </w:r>
            <w:r w:rsidRPr="003A0D88">
              <w:t>, ПС 110 кВ Яшкуль-2, ПС 110 кВ Цаган-Аман, со сроком выполнения в 2020 году;</w:t>
            </w:r>
          </w:p>
          <w:p w14:paraId="7E9AAC5D" w14:textId="77777777" w:rsidR="002F71AB" w:rsidRPr="003A0D88" w:rsidRDefault="002F71AB" w:rsidP="00D15FB2">
            <w:pPr>
              <w:suppressAutoHyphens/>
              <w:jc w:val="both"/>
            </w:pPr>
            <w:r w:rsidRPr="003A0D88">
              <w:t>- ПС 110 кВ Володаровская, ПС 110 кВ Виноградовская, ПС 110 кВ Целинная-2, ПС 110 кВ Ики-Бурул со сроком выполнения в 2021 году;</w:t>
            </w:r>
          </w:p>
          <w:p w14:paraId="0ED362C6" w14:textId="77777777" w:rsidR="002F71AB" w:rsidRPr="003A0D88" w:rsidRDefault="002F71AB" w:rsidP="00D15FB2">
            <w:pPr>
              <w:suppressAutoHyphens/>
              <w:jc w:val="both"/>
              <w:rPr>
                <w:bCs/>
              </w:rPr>
            </w:pPr>
            <w:r w:rsidRPr="003A0D88">
              <w:t xml:space="preserve">- ПС 110 кВ Элиста Восточная, ПС 110 кВ Ергениниская </w:t>
            </w:r>
            <w:r w:rsidRPr="003A0D88">
              <w:rPr>
                <w:bCs/>
              </w:rPr>
              <w:t>со сроком выполнения в 2022 году»,</w:t>
            </w:r>
          </w:p>
          <w:p w14:paraId="5E810A7D" w14:textId="09DF0C11" w:rsidR="002F71AB" w:rsidRPr="003A0D88" w:rsidRDefault="002F71AB" w:rsidP="00D15FB2">
            <w:pPr>
              <w:suppressAutoHyphens/>
              <w:jc w:val="both"/>
            </w:pPr>
            <w:r w:rsidRPr="003A0D88">
              <w:t>в соответствии с согласованным Ростовским РДУ и Филиалом ПАО «МРСК Юга» - «Калмэнерго» проектом «Программы модернизации и расширения системы сбора и передачи информации на подстанциях филиала ПАО «МРСК Юга» - «Калмэнерго», откорректированной в соответствии с протоколом техниче</w:t>
            </w:r>
            <w:r w:rsidR="00AA3040">
              <w:t>ского совещания представителей АО «СО ЕЭС» и П</w:t>
            </w:r>
            <w:r w:rsidRPr="003A0D88">
              <w:t>АО «Россети» и изменениями №3 к Типовому соглашению о технол</w:t>
            </w:r>
            <w:r w:rsidR="00AA3040">
              <w:t xml:space="preserve">огическом взаимодействии между </w:t>
            </w:r>
            <w:r w:rsidRPr="003A0D88">
              <w:t>АО «СО ЕЭС» и МРСК».</w:t>
            </w:r>
          </w:p>
        </w:tc>
        <w:tc>
          <w:tcPr>
            <w:tcW w:w="4820" w:type="dxa"/>
            <w:tcBorders>
              <w:top w:val="single" w:sz="4" w:space="0" w:color="auto"/>
              <w:left w:val="single" w:sz="4" w:space="0" w:color="auto"/>
              <w:right w:val="single" w:sz="4" w:space="0" w:color="auto"/>
            </w:tcBorders>
            <w:shd w:val="clear" w:color="auto" w:fill="auto"/>
          </w:tcPr>
          <w:p w14:paraId="177C3EF8" w14:textId="77777777" w:rsidR="002F71AB" w:rsidRPr="003A0D88" w:rsidRDefault="002F71AB" w:rsidP="00D15FB2">
            <w:pPr>
              <w:suppressAutoHyphens/>
              <w:jc w:val="both"/>
              <w:rPr>
                <w:rFonts w:asciiTheme="minorHAnsi" w:eastAsiaTheme="minorHAnsi" w:hAnsiTheme="minorHAnsi" w:cstheme="minorBidi"/>
                <w:lang w:eastAsia="en-US"/>
              </w:rPr>
            </w:pPr>
            <w:r w:rsidRPr="003A0D88">
              <w:t>Отсутствие телеинформации и телесигнализации в необходимом объеме приводит к ухудшению наблюдаемости, качества планирования и управления электроэнергетическим режимом энергосистемы.</w:t>
            </w:r>
          </w:p>
          <w:p w14:paraId="1488769B" w14:textId="77777777" w:rsidR="002F71AB" w:rsidRPr="003A0D88" w:rsidRDefault="002F71AB" w:rsidP="00D15FB2">
            <w:pPr>
              <w:suppressAutoHyphens/>
              <w:jc w:val="both"/>
            </w:pPr>
            <w:r w:rsidRPr="003A0D88">
              <w:t>Отсутствие каналов диспетчерской связи между ДЦ и объектами электроэнергетики приводит к наличию промежуточных звеньев передачи диспетчерских команд при изменении эксплуатационного состояния ЛЭП, находящихся в диспетчерском управлении ДЦ,  и увеличению времени ликвидации аварии на данных ЛЭП.</w:t>
            </w:r>
          </w:p>
        </w:tc>
        <w:tc>
          <w:tcPr>
            <w:tcW w:w="2410" w:type="dxa"/>
            <w:tcBorders>
              <w:top w:val="single" w:sz="4" w:space="0" w:color="auto"/>
              <w:left w:val="single" w:sz="4" w:space="0" w:color="auto"/>
              <w:right w:val="single" w:sz="4" w:space="0" w:color="auto"/>
            </w:tcBorders>
            <w:shd w:val="clear" w:color="auto" w:fill="auto"/>
          </w:tcPr>
          <w:p w14:paraId="523AC8DD" w14:textId="6ED1031A" w:rsidR="002F71AB" w:rsidRPr="003A0D88" w:rsidRDefault="002F71AB" w:rsidP="00D15FB2">
            <w:pPr>
              <w:suppressAutoHyphens/>
              <w:jc w:val="both"/>
            </w:pPr>
            <w:r w:rsidRPr="003A0D88">
              <w:t>Согласованный Ростовским РДУ и Филиалом ПАО «МРСК Юга» - «Калмэнерго» проект «Программы модернизации и расширения системы сбора и передачи информации на подстанциях филиала ПАО «МРСК Юга» - «Калмэнерго», откорректированной в соответствии с протоколом технического совещания предс</w:t>
            </w:r>
            <w:r w:rsidR="00AA3040">
              <w:t>тавителей АО «СО ЕЭС» и П</w:t>
            </w:r>
            <w:r w:rsidRPr="003A0D88">
              <w:t>АО «Россети» и изменениями №3 к Типовому соглашению о технол</w:t>
            </w:r>
            <w:r w:rsidR="00AA3040">
              <w:t xml:space="preserve">огическом взаимодействии между </w:t>
            </w:r>
            <w:r w:rsidRPr="003A0D88">
              <w:t>АО «СО ЕЭС» и МРСК».</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343894BC" w14:textId="77777777" w:rsidR="002F71AB" w:rsidRPr="003A0D88" w:rsidRDefault="002F71AB" w:rsidP="00D15FB2">
            <w:pPr>
              <w:suppressAutoHyphens/>
              <w:jc w:val="center"/>
            </w:pPr>
            <w:r w:rsidRPr="003A0D88">
              <w:t>2019</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9AED0F4" w14:textId="77777777" w:rsidR="002F71AB" w:rsidRPr="003A0D88" w:rsidRDefault="002F71AB" w:rsidP="00D15FB2">
            <w:pPr>
              <w:suppressAutoHyphens/>
              <w:jc w:val="center"/>
            </w:pPr>
            <w:r w:rsidRPr="003A0D88">
              <w:t>-</w:t>
            </w:r>
          </w:p>
        </w:tc>
      </w:tr>
    </w:tbl>
    <w:p w14:paraId="36DB5BC6" w14:textId="154D8346" w:rsidR="00CA48BF" w:rsidRDefault="00CA48BF" w:rsidP="00CA48BF">
      <w:pPr>
        <w:rPr>
          <w:sz w:val="28"/>
        </w:rPr>
      </w:pPr>
    </w:p>
    <w:tbl>
      <w:tblPr>
        <w:tblW w:w="0" w:type="auto"/>
        <w:tblInd w:w="2296" w:type="dxa"/>
        <w:tblLayout w:type="fixed"/>
        <w:tblCellMar>
          <w:left w:w="28" w:type="dxa"/>
          <w:right w:w="28" w:type="dxa"/>
        </w:tblCellMar>
        <w:tblLook w:val="00A0" w:firstRow="1" w:lastRow="0" w:firstColumn="1" w:lastColumn="0" w:noHBand="0" w:noVBand="0"/>
      </w:tblPr>
      <w:tblGrid>
        <w:gridCol w:w="6577"/>
        <w:gridCol w:w="142"/>
        <w:gridCol w:w="4677"/>
        <w:gridCol w:w="284"/>
        <w:gridCol w:w="5670"/>
      </w:tblGrid>
      <w:tr w:rsidR="00E85E1C" w14:paraId="2C20FE43" w14:textId="77777777" w:rsidTr="00B25497">
        <w:tc>
          <w:tcPr>
            <w:tcW w:w="6577" w:type="dxa"/>
            <w:tcBorders>
              <w:top w:val="nil"/>
              <w:left w:val="nil"/>
              <w:bottom w:val="single" w:sz="4" w:space="0" w:color="auto"/>
              <w:right w:val="nil"/>
            </w:tcBorders>
            <w:vAlign w:val="bottom"/>
            <w:hideMark/>
          </w:tcPr>
          <w:p w14:paraId="154D4583" w14:textId="77777777" w:rsidR="00E85E1C" w:rsidRPr="00935853" w:rsidRDefault="00E85E1C" w:rsidP="00B25497">
            <w:pPr>
              <w:suppressAutoHyphens/>
              <w:jc w:val="center"/>
            </w:pPr>
            <w:r>
              <w:t>Заместитель Председателя Правления</w:t>
            </w:r>
          </w:p>
        </w:tc>
        <w:tc>
          <w:tcPr>
            <w:tcW w:w="142" w:type="dxa"/>
            <w:vAlign w:val="bottom"/>
          </w:tcPr>
          <w:p w14:paraId="50706564" w14:textId="77777777" w:rsidR="00E85E1C" w:rsidRPr="00935853" w:rsidRDefault="00E85E1C" w:rsidP="00B25497">
            <w:pPr>
              <w:suppressAutoHyphens/>
            </w:pPr>
          </w:p>
        </w:tc>
        <w:tc>
          <w:tcPr>
            <w:tcW w:w="4677" w:type="dxa"/>
            <w:tcBorders>
              <w:top w:val="nil"/>
              <w:left w:val="nil"/>
              <w:bottom w:val="single" w:sz="4" w:space="0" w:color="auto"/>
              <w:right w:val="nil"/>
            </w:tcBorders>
            <w:vAlign w:val="bottom"/>
          </w:tcPr>
          <w:p w14:paraId="02EE8D04" w14:textId="77777777" w:rsidR="00E85E1C" w:rsidRPr="00935853" w:rsidRDefault="00E85E1C" w:rsidP="00B25497">
            <w:pPr>
              <w:suppressAutoHyphens/>
              <w:jc w:val="center"/>
            </w:pPr>
          </w:p>
        </w:tc>
        <w:tc>
          <w:tcPr>
            <w:tcW w:w="284" w:type="dxa"/>
            <w:vAlign w:val="bottom"/>
          </w:tcPr>
          <w:p w14:paraId="14A48435" w14:textId="77777777" w:rsidR="00E85E1C" w:rsidRPr="00935853" w:rsidRDefault="00E85E1C" w:rsidP="00B25497">
            <w:pPr>
              <w:suppressAutoHyphens/>
            </w:pPr>
          </w:p>
        </w:tc>
        <w:tc>
          <w:tcPr>
            <w:tcW w:w="5670" w:type="dxa"/>
            <w:tcBorders>
              <w:top w:val="nil"/>
              <w:left w:val="nil"/>
              <w:bottom w:val="single" w:sz="4" w:space="0" w:color="auto"/>
              <w:right w:val="nil"/>
            </w:tcBorders>
            <w:vAlign w:val="bottom"/>
            <w:hideMark/>
          </w:tcPr>
          <w:p w14:paraId="0670B01D" w14:textId="77777777" w:rsidR="00E85E1C" w:rsidRPr="00935853" w:rsidRDefault="00E85E1C" w:rsidP="00B25497">
            <w:pPr>
              <w:suppressAutoHyphens/>
              <w:jc w:val="center"/>
            </w:pPr>
            <w:r>
              <w:t>С</w:t>
            </w:r>
            <w:r w:rsidRPr="00935853">
              <w:t>.</w:t>
            </w:r>
            <w:r>
              <w:t>А</w:t>
            </w:r>
            <w:r w:rsidRPr="00935853">
              <w:t xml:space="preserve">. </w:t>
            </w:r>
            <w:r>
              <w:t>Павлушко</w:t>
            </w:r>
          </w:p>
        </w:tc>
        <w:bookmarkStart w:id="0" w:name="_GoBack"/>
        <w:bookmarkEnd w:id="0"/>
      </w:tr>
      <w:tr w:rsidR="00E85E1C" w14:paraId="05CB992D" w14:textId="77777777" w:rsidTr="00B25497">
        <w:tc>
          <w:tcPr>
            <w:tcW w:w="6577" w:type="dxa"/>
            <w:vAlign w:val="bottom"/>
            <w:hideMark/>
          </w:tcPr>
          <w:p w14:paraId="08C70CE3" w14:textId="77777777" w:rsidR="00E85E1C" w:rsidRPr="00935853" w:rsidRDefault="00E85E1C" w:rsidP="00B25497">
            <w:pPr>
              <w:suppressAutoHyphens/>
              <w:jc w:val="center"/>
              <w:rPr>
                <w:i/>
              </w:rPr>
            </w:pPr>
            <w:r w:rsidRPr="00935853">
              <w:rPr>
                <w:i/>
              </w:rPr>
              <w:t>(должность)</w:t>
            </w:r>
          </w:p>
        </w:tc>
        <w:tc>
          <w:tcPr>
            <w:tcW w:w="142" w:type="dxa"/>
            <w:vAlign w:val="bottom"/>
          </w:tcPr>
          <w:p w14:paraId="57460AF3" w14:textId="77777777" w:rsidR="00E85E1C" w:rsidRPr="00935853" w:rsidRDefault="00E85E1C" w:rsidP="00B25497">
            <w:pPr>
              <w:suppressAutoHyphens/>
              <w:rPr>
                <w:i/>
              </w:rPr>
            </w:pPr>
          </w:p>
        </w:tc>
        <w:tc>
          <w:tcPr>
            <w:tcW w:w="4677" w:type="dxa"/>
            <w:vAlign w:val="bottom"/>
            <w:hideMark/>
          </w:tcPr>
          <w:p w14:paraId="351EE5BE" w14:textId="77777777" w:rsidR="00E85E1C" w:rsidRPr="00935853" w:rsidRDefault="00E85E1C" w:rsidP="00B25497">
            <w:pPr>
              <w:suppressAutoHyphens/>
              <w:jc w:val="center"/>
              <w:rPr>
                <w:i/>
              </w:rPr>
            </w:pPr>
            <w:r w:rsidRPr="00935853">
              <w:rPr>
                <w:i/>
              </w:rPr>
              <w:t>(подпись)</w:t>
            </w:r>
          </w:p>
        </w:tc>
        <w:tc>
          <w:tcPr>
            <w:tcW w:w="284" w:type="dxa"/>
            <w:vAlign w:val="bottom"/>
          </w:tcPr>
          <w:p w14:paraId="7D607F37" w14:textId="77777777" w:rsidR="00E85E1C" w:rsidRPr="00935853" w:rsidRDefault="00E85E1C" w:rsidP="00B25497">
            <w:pPr>
              <w:suppressAutoHyphens/>
              <w:rPr>
                <w:i/>
              </w:rPr>
            </w:pPr>
          </w:p>
        </w:tc>
        <w:tc>
          <w:tcPr>
            <w:tcW w:w="5670" w:type="dxa"/>
            <w:vAlign w:val="bottom"/>
            <w:hideMark/>
          </w:tcPr>
          <w:p w14:paraId="79FD4EF9" w14:textId="77777777" w:rsidR="00E85E1C" w:rsidRPr="00935853" w:rsidRDefault="00E85E1C" w:rsidP="00B25497">
            <w:pPr>
              <w:suppressAutoHyphens/>
              <w:jc w:val="center"/>
              <w:rPr>
                <w:i/>
              </w:rPr>
            </w:pPr>
            <w:r w:rsidRPr="00935853">
              <w:rPr>
                <w:i/>
              </w:rPr>
              <w:t>(расшифровка подписи)</w:t>
            </w:r>
          </w:p>
        </w:tc>
      </w:tr>
    </w:tbl>
    <w:p w14:paraId="59B1CE89" w14:textId="48653059" w:rsidR="00E85E1C" w:rsidRDefault="00E85E1C" w:rsidP="00CA48BF">
      <w:pPr>
        <w:rPr>
          <w:sz w:val="28"/>
        </w:rPr>
      </w:pPr>
    </w:p>
    <w:p w14:paraId="6CFCAB55" w14:textId="77777777" w:rsidR="00DB761E" w:rsidRPr="00CA48BF" w:rsidRDefault="00DB761E" w:rsidP="00CA48BF">
      <w:pPr>
        <w:rPr>
          <w:sz w:val="28"/>
        </w:rPr>
      </w:pPr>
    </w:p>
    <w:sectPr w:rsidR="00DB761E" w:rsidRPr="00CA48BF" w:rsidSect="003F10B6">
      <w:headerReference w:type="even" r:id="rId11"/>
      <w:headerReference w:type="default" r:id="rId12"/>
      <w:footerReference w:type="even" r:id="rId13"/>
      <w:footerReference w:type="default" r:id="rId14"/>
      <w:headerReference w:type="first" r:id="rId15"/>
      <w:footerReference w:type="first" r:id="rId16"/>
      <w:pgSz w:w="23811" w:h="16838" w:orient="landscape" w:code="8"/>
      <w:pgMar w:top="1701" w:right="1134" w:bottom="850" w:left="1134" w:header="708" w:footer="70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75181" w14:textId="77777777" w:rsidR="00EE5A5A" w:rsidRDefault="00EE5A5A" w:rsidP="003D6CBA">
      <w:r>
        <w:separator/>
      </w:r>
    </w:p>
  </w:endnote>
  <w:endnote w:type="continuationSeparator" w:id="0">
    <w:p w14:paraId="0FAE4161" w14:textId="77777777" w:rsidR="00EE5A5A" w:rsidRDefault="00EE5A5A" w:rsidP="003D6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3D2B1" w14:textId="77777777" w:rsidR="003F10B6" w:rsidRDefault="003F10B6">
    <w:pPr>
      <w:pStyle w:val="af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0451769"/>
      <w:docPartObj>
        <w:docPartGallery w:val="Page Numbers (Bottom of Page)"/>
        <w:docPartUnique/>
      </w:docPartObj>
    </w:sdtPr>
    <w:sdtEndPr/>
    <w:sdtContent>
      <w:p w14:paraId="0DCFD580" w14:textId="2366ECB3" w:rsidR="003F10B6" w:rsidRDefault="003F10B6">
        <w:pPr>
          <w:pStyle w:val="af4"/>
        </w:pPr>
        <w:r>
          <w:fldChar w:fldCharType="begin"/>
        </w:r>
        <w:r>
          <w:instrText>PAGE   \* MERGEFORMAT</w:instrText>
        </w:r>
        <w:r>
          <w:fldChar w:fldCharType="separate"/>
        </w:r>
        <w:r w:rsidR="00DB761E">
          <w:rPr>
            <w:noProof/>
          </w:rPr>
          <w:t>4</w:t>
        </w:r>
        <w:r>
          <w:fldChar w:fldCharType="end"/>
        </w:r>
      </w:p>
    </w:sdtContent>
  </w:sdt>
  <w:p w14:paraId="1A7D9990" w14:textId="77777777" w:rsidR="00322A9E" w:rsidRDefault="00322A9E" w:rsidP="00CF22D3">
    <w:pPr>
      <w:pStyle w:val="af4"/>
      <w:pBdr>
        <w:top w:val="none" w:sz="0" w:space="0" w:color="auto"/>
      </w:pBd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CDA216" w14:textId="77777777" w:rsidR="003F10B6" w:rsidRDefault="003F10B6">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47210" w14:textId="77777777" w:rsidR="00EE5A5A" w:rsidRDefault="00EE5A5A" w:rsidP="003D6CBA">
      <w:r>
        <w:separator/>
      </w:r>
    </w:p>
  </w:footnote>
  <w:footnote w:type="continuationSeparator" w:id="0">
    <w:p w14:paraId="118C0648" w14:textId="77777777" w:rsidR="00EE5A5A" w:rsidRDefault="00EE5A5A" w:rsidP="003D6C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B63434" w14:textId="77777777" w:rsidR="003F10B6" w:rsidRDefault="003F10B6">
    <w:pPr>
      <w:pStyle w:val="af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5DAC9" w14:textId="63DC8ABE" w:rsidR="00322A9E" w:rsidRPr="00CF22D3" w:rsidRDefault="00322A9E" w:rsidP="00CF22D3">
    <w:pPr>
      <w:pStyle w:val="afb"/>
      <w:rPr>
        <w:rFonts w:cs="Times New Roman"/>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14B24" w14:textId="77777777" w:rsidR="003F10B6" w:rsidRPr="001C56F3" w:rsidRDefault="003F10B6" w:rsidP="003F10B6">
    <w:pPr>
      <w:pStyle w:val="afb"/>
      <w:tabs>
        <w:tab w:val="clear" w:pos="9639"/>
        <w:tab w:val="right" w:pos="11624"/>
        <w:tab w:val="left" w:pos="16160"/>
      </w:tabs>
      <w:ind w:left="5245" w:firstLine="10915"/>
      <w:rPr>
        <w:sz w:val="28"/>
        <w:szCs w:val="28"/>
      </w:rPr>
    </w:pPr>
    <w:r>
      <w:rPr>
        <w:sz w:val="28"/>
        <w:szCs w:val="28"/>
      </w:rPr>
      <w:t xml:space="preserve">Приложение к письму </w:t>
    </w:r>
    <w:r w:rsidRPr="001C56F3">
      <w:rPr>
        <w:sz w:val="28"/>
        <w:szCs w:val="28"/>
      </w:rPr>
      <w:t>АО «СО ЕЭС»</w:t>
    </w:r>
  </w:p>
  <w:p w14:paraId="0F2C638C" w14:textId="77777777" w:rsidR="003F10B6" w:rsidRPr="001C56F3" w:rsidRDefault="003F10B6" w:rsidP="003F10B6">
    <w:pPr>
      <w:pStyle w:val="afb"/>
      <w:tabs>
        <w:tab w:val="clear" w:pos="9639"/>
        <w:tab w:val="right" w:pos="11624"/>
        <w:tab w:val="left" w:pos="16160"/>
      </w:tabs>
      <w:ind w:left="5245" w:firstLine="10915"/>
      <w:rPr>
        <w:sz w:val="28"/>
        <w:szCs w:val="28"/>
      </w:rPr>
    </w:pPr>
    <w:r w:rsidRPr="001C56F3">
      <w:rPr>
        <w:sz w:val="28"/>
        <w:szCs w:val="28"/>
      </w:rPr>
      <w:t>от ______________ № ______________</w:t>
    </w:r>
  </w:p>
  <w:p w14:paraId="3B543F29" w14:textId="77777777" w:rsidR="003F10B6" w:rsidRDefault="003F10B6">
    <w:pPr>
      <w:pStyle w:val="af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C588F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224AED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26C069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C84174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806A90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98B17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CCE7F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FB"/>
    <w:multiLevelType w:val="multilevel"/>
    <w:tmpl w:val="C826E096"/>
    <w:lvl w:ilvl="0">
      <w:start w:val="1"/>
      <w:numFmt w:val="decimal"/>
      <w:pStyle w:val="1"/>
      <w:lvlText w:val="%1."/>
      <w:lvlJc w:val="left"/>
      <w:pPr>
        <w:tabs>
          <w:tab w:val="num" w:pos="1418"/>
        </w:tabs>
        <w:ind w:left="0" w:firstLine="709"/>
      </w:pPr>
      <w:rPr>
        <w:rFonts w:hint="default"/>
      </w:rPr>
    </w:lvl>
    <w:lvl w:ilvl="1">
      <w:start w:val="1"/>
      <w:numFmt w:val="decimal"/>
      <w:pStyle w:val="20"/>
      <w:lvlText w:val="%1.%2."/>
      <w:lvlJc w:val="left"/>
      <w:pPr>
        <w:tabs>
          <w:tab w:val="num" w:pos="1418"/>
        </w:tabs>
        <w:ind w:left="0" w:firstLine="709"/>
      </w:pPr>
      <w:rPr>
        <w:rFonts w:hint="default"/>
      </w:rPr>
    </w:lvl>
    <w:lvl w:ilvl="2">
      <w:start w:val="1"/>
      <w:numFmt w:val="decimal"/>
      <w:pStyle w:val="31"/>
      <w:lvlText w:val="%1.%2.%3."/>
      <w:lvlJc w:val="left"/>
      <w:pPr>
        <w:tabs>
          <w:tab w:val="num" w:pos="2177"/>
        </w:tabs>
        <w:ind w:left="568" w:firstLine="709"/>
      </w:pPr>
      <w:rPr>
        <w:rFonts w:hint="default"/>
      </w:rPr>
    </w:lvl>
    <w:lvl w:ilvl="3">
      <w:start w:val="1"/>
      <w:numFmt w:val="russianLower"/>
      <w:lvlText w:val="%4)"/>
      <w:lvlJc w:val="left"/>
      <w:pPr>
        <w:tabs>
          <w:tab w:val="num" w:pos="1418"/>
        </w:tabs>
        <w:ind w:left="0" w:firstLine="709"/>
      </w:pPr>
      <w:rPr>
        <w:rFonts w:hint="default"/>
      </w:rPr>
    </w:lvl>
    <w:lvl w:ilvl="4">
      <w:start w:val="1"/>
      <w:numFmt w:val="decimal"/>
      <w:lvlText w:val="%1.%2.%3.%4.%5."/>
      <w:lvlJc w:val="left"/>
      <w:pPr>
        <w:tabs>
          <w:tab w:val="num" w:pos="3420"/>
        </w:tabs>
        <w:ind w:left="2772" w:hanging="792"/>
      </w:pPr>
      <w:rPr>
        <w:rFonts w:hint="default"/>
      </w:rPr>
    </w:lvl>
    <w:lvl w:ilvl="5">
      <w:start w:val="1"/>
      <w:numFmt w:val="decimal"/>
      <w:lvlText w:val="%1.%2.%3.%4.%5.%6."/>
      <w:lvlJc w:val="left"/>
      <w:pPr>
        <w:tabs>
          <w:tab w:val="num" w:pos="4140"/>
        </w:tabs>
        <w:ind w:left="3276" w:hanging="936"/>
      </w:pPr>
      <w:rPr>
        <w:rFonts w:hint="default"/>
      </w:rPr>
    </w:lvl>
    <w:lvl w:ilvl="6">
      <w:start w:val="1"/>
      <w:numFmt w:val="decimal"/>
      <w:lvlText w:val="%1.%2.%3.%4.%5.%6.%7."/>
      <w:lvlJc w:val="left"/>
      <w:pPr>
        <w:tabs>
          <w:tab w:val="num" w:pos="4500"/>
        </w:tabs>
        <w:ind w:left="3780" w:hanging="1080"/>
      </w:pPr>
      <w:rPr>
        <w:rFonts w:hint="default"/>
      </w:rPr>
    </w:lvl>
    <w:lvl w:ilvl="7">
      <w:start w:val="1"/>
      <w:numFmt w:val="decimal"/>
      <w:lvlText w:val="%1.%2.%3.%4.%5.%6.%7.%8."/>
      <w:lvlJc w:val="left"/>
      <w:pPr>
        <w:tabs>
          <w:tab w:val="num" w:pos="5220"/>
        </w:tabs>
        <w:ind w:left="4284" w:hanging="1224"/>
      </w:pPr>
      <w:rPr>
        <w:rFonts w:hint="default"/>
      </w:rPr>
    </w:lvl>
    <w:lvl w:ilvl="8">
      <w:start w:val="1"/>
      <w:numFmt w:val="decimal"/>
      <w:lvlText w:val="%1.%2.%3.%4.%5.%6.%7.%8.%9."/>
      <w:lvlJc w:val="left"/>
      <w:pPr>
        <w:tabs>
          <w:tab w:val="num" w:pos="5940"/>
        </w:tabs>
        <w:ind w:left="4860" w:hanging="1440"/>
      </w:pPr>
      <w:rPr>
        <w:rFonts w:hint="default"/>
      </w:rPr>
    </w:lvl>
  </w:abstractNum>
  <w:abstractNum w:abstractNumId="8" w15:restartNumberingAfterBreak="0">
    <w:nsid w:val="00AC6716"/>
    <w:multiLevelType w:val="multilevel"/>
    <w:tmpl w:val="1A046D54"/>
    <w:lvl w:ilvl="0">
      <w:start w:val="5"/>
      <w:numFmt w:val="decimal"/>
      <w:lvlText w:val="%1."/>
      <w:lvlJc w:val="left"/>
      <w:pPr>
        <w:ind w:left="900" w:hanging="900"/>
      </w:pPr>
      <w:rPr>
        <w:rFonts w:hint="default"/>
      </w:rPr>
    </w:lvl>
    <w:lvl w:ilvl="1">
      <w:start w:val="5"/>
      <w:numFmt w:val="decimal"/>
      <w:lvlText w:val="%1.%2."/>
      <w:lvlJc w:val="left"/>
      <w:pPr>
        <w:ind w:left="1136" w:hanging="900"/>
      </w:pPr>
      <w:rPr>
        <w:rFonts w:hint="default"/>
      </w:rPr>
    </w:lvl>
    <w:lvl w:ilvl="2">
      <w:start w:val="2"/>
      <w:numFmt w:val="decimal"/>
      <w:lvlText w:val="%1.%2.%3."/>
      <w:lvlJc w:val="left"/>
      <w:pPr>
        <w:ind w:left="1372" w:hanging="90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9" w15:restartNumberingAfterBreak="0">
    <w:nsid w:val="0159605E"/>
    <w:multiLevelType w:val="hybridMultilevel"/>
    <w:tmpl w:val="7D28FA00"/>
    <w:lvl w:ilvl="0" w:tplc="3F3EA196">
      <w:start w:val="1"/>
      <w:numFmt w:val="decimal"/>
      <w:pStyle w:val="a"/>
      <w:lvlText w:val="%1."/>
      <w:lvlJc w:val="left"/>
      <w:pPr>
        <w:tabs>
          <w:tab w:val="num" w:pos="720"/>
        </w:tabs>
        <w:ind w:left="720" w:hanging="360"/>
      </w:pPr>
      <w:rPr>
        <w:rFonts w:ascii="Times New Roman" w:hAnsi="Times New Roman" w:hint="default"/>
        <w:sz w:val="28"/>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04CA5E49"/>
    <w:multiLevelType w:val="hybridMultilevel"/>
    <w:tmpl w:val="E43A1AF8"/>
    <w:lvl w:ilvl="0" w:tplc="31EA33E4">
      <w:start w:val="1"/>
      <w:numFmt w:val="bullet"/>
      <w:pStyle w:val="a0"/>
      <w:lvlText w:val=""/>
      <w:lvlJc w:val="left"/>
      <w:pPr>
        <w:tabs>
          <w:tab w:val="num" w:pos="1559"/>
        </w:tabs>
        <w:ind w:left="1559" w:hanging="567"/>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352F9F"/>
    <w:multiLevelType w:val="hybridMultilevel"/>
    <w:tmpl w:val="4A9EFACE"/>
    <w:lvl w:ilvl="0" w:tplc="3DFE936C">
      <w:start w:val="1"/>
      <w:numFmt w:val="bullet"/>
      <w:pStyle w:val="214325"/>
      <w:lvlText w:val=""/>
      <w:lvlJc w:val="left"/>
      <w:pPr>
        <w:tabs>
          <w:tab w:val="num" w:pos="2563"/>
        </w:tabs>
        <w:ind w:left="2563" w:hanging="360"/>
      </w:pPr>
      <w:rPr>
        <w:rFonts w:ascii="Symbol" w:hAnsi="Symbol" w:hint="default"/>
      </w:rPr>
    </w:lvl>
    <w:lvl w:ilvl="1" w:tplc="04190003" w:tentative="1">
      <w:start w:val="1"/>
      <w:numFmt w:val="bullet"/>
      <w:lvlText w:val="o"/>
      <w:lvlJc w:val="left"/>
      <w:pPr>
        <w:tabs>
          <w:tab w:val="num" w:pos="3283"/>
        </w:tabs>
        <w:ind w:left="3283" w:hanging="360"/>
      </w:pPr>
      <w:rPr>
        <w:rFonts w:ascii="Courier New" w:hAnsi="Courier New" w:cs="Courier New" w:hint="default"/>
      </w:rPr>
    </w:lvl>
    <w:lvl w:ilvl="2" w:tplc="04190005" w:tentative="1">
      <w:start w:val="1"/>
      <w:numFmt w:val="bullet"/>
      <w:lvlText w:val=""/>
      <w:lvlJc w:val="left"/>
      <w:pPr>
        <w:tabs>
          <w:tab w:val="num" w:pos="4003"/>
        </w:tabs>
        <w:ind w:left="4003" w:hanging="360"/>
      </w:pPr>
      <w:rPr>
        <w:rFonts w:ascii="Wingdings" w:hAnsi="Wingdings" w:hint="default"/>
      </w:rPr>
    </w:lvl>
    <w:lvl w:ilvl="3" w:tplc="04190001" w:tentative="1">
      <w:start w:val="1"/>
      <w:numFmt w:val="bullet"/>
      <w:lvlText w:val=""/>
      <w:lvlJc w:val="left"/>
      <w:pPr>
        <w:tabs>
          <w:tab w:val="num" w:pos="4723"/>
        </w:tabs>
        <w:ind w:left="4723" w:hanging="360"/>
      </w:pPr>
      <w:rPr>
        <w:rFonts w:ascii="Symbol" w:hAnsi="Symbol" w:hint="default"/>
      </w:rPr>
    </w:lvl>
    <w:lvl w:ilvl="4" w:tplc="04190003" w:tentative="1">
      <w:start w:val="1"/>
      <w:numFmt w:val="bullet"/>
      <w:lvlText w:val="o"/>
      <w:lvlJc w:val="left"/>
      <w:pPr>
        <w:tabs>
          <w:tab w:val="num" w:pos="5443"/>
        </w:tabs>
        <w:ind w:left="5443" w:hanging="360"/>
      </w:pPr>
      <w:rPr>
        <w:rFonts w:ascii="Courier New" w:hAnsi="Courier New" w:cs="Courier New" w:hint="default"/>
      </w:rPr>
    </w:lvl>
    <w:lvl w:ilvl="5" w:tplc="04190005" w:tentative="1">
      <w:start w:val="1"/>
      <w:numFmt w:val="bullet"/>
      <w:lvlText w:val=""/>
      <w:lvlJc w:val="left"/>
      <w:pPr>
        <w:tabs>
          <w:tab w:val="num" w:pos="6163"/>
        </w:tabs>
        <w:ind w:left="6163" w:hanging="360"/>
      </w:pPr>
      <w:rPr>
        <w:rFonts w:ascii="Wingdings" w:hAnsi="Wingdings" w:hint="default"/>
      </w:rPr>
    </w:lvl>
    <w:lvl w:ilvl="6" w:tplc="04190001" w:tentative="1">
      <w:start w:val="1"/>
      <w:numFmt w:val="bullet"/>
      <w:lvlText w:val=""/>
      <w:lvlJc w:val="left"/>
      <w:pPr>
        <w:tabs>
          <w:tab w:val="num" w:pos="6883"/>
        </w:tabs>
        <w:ind w:left="6883" w:hanging="360"/>
      </w:pPr>
      <w:rPr>
        <w:rFonts w:ascii="Symbol" w:hAnsi="Symbol" w:hint="default"/>
      </w:rPr>
    </w:lvl>
    <w:lvl w:ilvl="7" w:tplc="04190003" w:tentative="1">
      <w:start w:val="1"/>
      <w:numFmt w:val="bullet"/>
      <w:lvlText w:val="o"/>
      <w:lvlJc w:val="left"/>
      <w:pPr>
        <w:tabs>
          <w:tab w:val="num" w:pos="7603"/>
        </w:tabs>
        <w:ind w:left="7603" w:hanging="360"/>
      </w:pPr>
      <w:rPr>
        <w:rFonts w:ascii="Courier New" w:hAnsi="Courier New" w:cs="Courier New" w:hint="default"/>
      </w:rPr>
    </w:lvl>
    <w:lvl w:ilvl="8" w:tplc="04190005" w:tentative="1">
      <w:start w:val="1"/>
      <w:numFmt w:val="bullet"/>
      <w:lvlText w:val=""/>
      <w:lvlJc w:val="left"/>
      <w:pPr>
        <w:tabs>
          <w:tab w:val="num" w:pos="8323"/>
        </w:tabs>
        <w:ind w:left="8323" w:hanging="360"/>
      </w:pPr>
      <w:rPr>
        <w:rFonts w:ascii="Wingdings" w:hAnsi="Wingdings" w:hint="default"/>
      </w:rPr>
    </w:lvl>
  </w:abstractNum>
  <w:abstractNum w:abstractNumId="12" w15:restartNumberingAfterBreak="0">
    <w:nsid w:val="08C93083"/>
    <w:multiLevelType w:val="hybridMultilevel"/>
    <w:tmpl w:val="8AEE4E9C"/>
    <w:lvl w:ilvl="0" w:tplc="0419000F">
      <w:start w:val="1"/>
      <w:numFmt w:val="decimal"/>
      <w:pStyle w:val="41"/>
      <w:lvlText w:val="%1."/>
      <w:lvlJc w:val="left"/>
      <w:pPr>
        <w:ind w:left="1429" w:hanging="360"/>
      </w:pPr>
    </w:lvl>
    <w:lvl w:ilvl="1" w:tplc="04190019" w:tentative="1">
      <w:start w:val="1"/>
      <w:numFmt w:val="lowerLetter"/>
      <w:pStyle w:val="2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pStyle w:val="41"/>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B9F0A1A"/>
    <w:multiLevelType w:val="multilevel"/>
    <w:tmpl w:val="04190023"/>
    <w:styleLink w:val="a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102F1B44"/>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37823E0"/>
    <w:multiLevelType w:val="multilevel"/>
    <w:tmpl w:val="26D290C2"/>
    <w:lvl w:ilvl="0">
      <w:start w:val="3"/>
      <w:numFmt w:val="none"/>
      <w:lvlText w:val=""/>
      <w:lvlJc w:val="left"/>
      <w:pPr>
        <w:tabs>
          <w:tab w:val="num" w:pos="8373"/>
        </w:tabs>
        <w:ind w:left="8373" w:hanging="435"/>
      </w:pPr>
      <w:rPr>
        <w:rFonts w:hint="default"/>
        <w:b/>
      </w:rPr>
    </w:lvl>
    <w:lvl w:ilvl="1">
      <w:start w:val="2"/>
      <w:numFmt w:val="decimal"/>
      <w:lvlText w:val="%1.%2"/>
      <w:lvlJc w:val="left"/>
      <w:pPr>
        <w:tabs>
          <w:tab w:val="num" w:pos="8373"/>
        </w:tabs>
        <w:ind w:left="8373" w:hanging="435"/>
      </w:pPr>
      <w:rPr>
        <w:rFonts w:hint="default"/>
        <w:b/>
      </w:rPr>
    </w:lvl>
    <w:lvl w:ilvl="2">
      <w:start w:val="1"/>
      <w:numFmt w:val="decimal"/>
      <w:lvlText w:val="%1.1.%3"/>
      <w:lvlJc w:val="left"/>
      <w:pPr>
        <w:tabs>
          <w:tab w:val="num" w:pos="8658"/>
        </w:tabs>
        <w:ind w:left="8658" w:hanging="720"/>
      </w:pPr>
      <w:rPr>
        <w:rFonts w:hint="default"/>
        <w:b w:val="0"/>
        <w:i w:val="0"/>
      </w:rPr>
    </w:lvl>
    <w:lvl w:ilvl="3">
      <w:start w:val="1"/>
      <w:numFmt w:val="decimal"/>
      <w:lvlText w:val="%1.%2.%3.%4"/>
      <w:lvlJc w:val="left"/>
      <w:pPr>
        <w:tabs>
          <w:tab w:val="num" w:pos="8658"/>
        </w:tabs>
        <w:ind w:left="8658" w:hanging="720"/>
      </w:pPr>
      <w:rPr>
        <w:rFonts w:hint="default"/>
        <w:b/>
      </w:rPr>
    </w:lvl>
    <w:lvl w:ilvl="4">
      <w:start w:val="1"/>
      <w:numFmt w:val="decimal"/>
      <w:lvlText w:val="%1.%2.%3.%4.%5"/>
      <w:lvlJc w:val="left"/>
      <w:pPr>
        <w:tabs>
          <w:tab w:val="num" w:pos="9018"/>
        </w:tabs>
        <w:ind w:left="9018" w:hanging="1080"/>
      </w:pPr>
      <w:rPr>
        <w:rFonts w:hint="default"/>
        <w:b/>
      </w:rPr>
    </w:lvl>
    <w:lvl w:ilvl="5">
      <w:start w:val="1"/>
      <w:numFmt w:val="decimal"/>
      <w:lvlText w:val="%1.%2.%3.%4.%5.%6"/>
      <w:lvlJc w:val="left"/>
      <w:pPr>
        <w:tabs>
          <w:tab w:val="num" w:pos="9018"/>
        </w:tabs>
        <w:ind w:left="9018" w:hanging="1080"/>
      </w:pPr>
      <w:rPr>
        <w:rFonts w:hint="default"/>
        <w:b/>
      </w:rPr>
    </w:lvl>
    <w:lvl w:ilvl="6">
      <w:start w:val="1"/>
      <w:numFmt w:val="decimal"/>
      <w:lvlText w:val="%1.%2.%3.%4.%5.%6.%7"/>
      <w:lvlJc w:val="left"/>
      <w:pPr>
        <w:tabs>
          <w:tab w:val="num" w:pos="9378"/>
        </w:tabs>
        <w:ind w:left="9378" w:hanging="1440"/>
      </w:pPr>
      <w:rPr>
        <w:rFonts w:hint="default"/>
        <w:b/>
      </w:rPr>
    </w:lvl>
    <w:lvl w:ilvl="7">
      <w:start w:val="1"/>
      <w:numFmt w:val="decimal"/>
      <w:lvlText w:val="%1.%2.%3.%4.%5.%6.%7.%8"/>
      <w:lvlJc w:val="left"/>
      <w:pPr>
        <w:tabs>
          <w:tab w:val="num" w:pos="9378"/>
        </w:tabs>
        <w:ind w:left="9378" w:hanging="1440"/>
      </w:pPr>
      <w:rPr>
        <w:rFonts w:hint="default"/>
        <w:b/>
      </w:rPr>
    </w:lvl>
    <w:lvl w:ilvl="8">
      <w:start w:val="1"/>
      <w:numFmt w:val="decimal"/>
      <w:lvlText w:val="%1.%2.%3.%4.%5.%6.%7.%8.%9"/>
      <w:lvlJc w:val="left"/>
      <w:pPr>
        <w:tabs>
          <w:tab w:val="num" w:pos="9378"/>
        </w:tabs>
        <w:ind w:left="9378" w:hanging="1440"/>
      </w:pPr>
      <w:rPr>
        <w:rFonts w:hint="default"/>
        <w:b/>
      </w:rPr>
    </w:lvl>
  </w:abstractNum>
  <w:abstractNum w:abstractNumId="16" w15:restartNumberingAfterBreak="0">
    <w:nsid w:val="14E13664"/>
    <w:multiLevelType w:val="multilevel"/>
    <w:tmpl w:val="B90ECB18"/>
    <w:lvl w:ilvl="0">
      <w:start w:val="3"/>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18EF38A0"/>
    <w:multiLevelType w:val="hybridMultilevel"/>
    <w:tmpl w:val="02C20DF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21C41409"/>
    <w:multiLevelType w:val="hybridMultilevel"/>
    <w:tmpl w:val="5A969228"/>
    <w:lvl w:ilvl="0" w:tplc="7428A920">
      <w:start w:val="1"/>
      <w:numFmt w:val="decimal"/>
      <w:lvlText w:val="%1."/>
      <w:lvlJc w:val="center"/>
      <w:pPr>
        <w:ind w:left="360" w:hanging="360"/>
      </w:pPr>
      <w:rPr>
        <w:rFonts w:hint="default"/>
        <w:i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26BA61C6"/>
    <w:multiLevelType w:val="hybridMultilevel"/>
    <w:tmpl w:val="5466432C"/>
    <w:lvl w:ilvl="0" w:tplc="DF8480B0">
      <w:start w:val="1"/>
      <w:numFmt w:val="bullet"/>
      <w:pStyle w:val="a2"/>
      <w:lvlText w:val=""/>
      <w:lvlJc w:val="left"/>
      <w:pPr>
        <w:tabs>
          <w:tab w:val="num" w:pos="1418"/>
        </w:tabs>
        <w:ind w:left="992" w:firstLine="0"/>
      </w:pPr>
      <w:rPr>
        <w:rFonts w:ascii="Symbol" w:hAnsi="Symbol" w:hint="default"/>
        <w:b w:val="0"/>
        <w:i w:val="0"/>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528CC"/>
    <w:multiLevelType w:val="hybridMultilevel"/>
    <w:tmpl w:val="871A5204"/>
    <w:lvl w:ilvl="0" w:tplc="B45E0278">
      <w:start w:val="1"/>
      <w:numFmt w:val="upperRoman"/>
      <w:lvlText w:val="%1."/>
      <w:lvlJc w:val="left"/>
      <w:pPr>
        <w:ind w:left="1288" w:hanging="72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38FB2AE2"/>
    <w:multiLevelType w:val="hybridMultilevel"/>
    <w:tmpl w:val="A0208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ED1B46"/>
    <w:multiLevelType w:val="hybridMultilevel"/>
    <w:tmpl w:val="DE88881A"/>
    <w:lvl w:ilvl="0" w:tplc="E5C0B142">
      <w:start w:val="9"/>
      <w:numFmt w:val="bullet"/>
      <w:pStyle w:val="a3"/>
      <w:lvlText w:val="-"/>
      <w:lvlJc w:val="left"/>
      <w:pPr>
        <w:tabs>
          <w:tab w:val="num" w:pos="1260"/>
        </w:tabs>
        <w:ind w:left="1260" w:hanging="360"/>
      </w:pPr>
      <w:rPr>
        <w:rFonts w:ascii="Times New Roman" w:eastAsia="Times New Roman" w:hAnsi="Times New Roman" w:cs="Times New Roman" w:hint="default"/>
      </w:rPr>
    </w:lvl>
    <w:lvl w:ilvl="1" w:tplc="04190003">
      <w:start w:val="1"/>
      <w:numFmt w:val="bullet"/>
      <w:lvlText w:val="o"/>
      <w:lvlJc w:val="left"/>
      <w:pPr>
        <w:tabs>
          <w:tab w:val="num" w:pos="2880"/>
        </w:tabs>
        <w:ind w:left="2880" w:hanging="360"/>
      </w:pPr>
      <w:rPr>
        <w:rFonts w:ascii="Courier New" w:hAnsi="Courier New" w:hint="default"/>
      </w:rPr>
    </w:lvl>
    <w:lvl w:ilvl="2" w:tplc="04190005" w:tentative="1">
      <w:start w:val="1"/>
      <w:numFmt w:val="bullet"/>
      <w:lvlText w:val=""/>
      <w:lvlJc w:val="left"/>
      <w:pPr>
        <w:tabs>
          <w:tab w:val="num" w:pos="3600"/>
        </w:tabs>
        <w:ind w:left="3600" w:hanging="360"/>
      </w:pPr>
      <w:rPr>
        <w:rFonts w:ascii="Wingdings" w:hAnsi="Wingdings" w:hint="default"/>
      </w:rPr>
    </w:lvl>
    <w:lvl w:ilvl="3" w:tplc="04190001" w:tentative="1">
      <w:start w:val="1"/>
      <w:numFmt w:val="bullet"/>
      <w:lvlText w:val=""/>
      <w:lvlJc w:val="left"/>
      <w:pPr>
        <w:tabs>
          <w:tab w:val="num" w:pos="4320"/>
        </w:tabs>
        <w:ind w:left="4320" w:hanging="360"/>
      </w:pPr>
      <w:rPr>
        <w:rFonts w:ascii="Symbol" w:hAnsi="Symbol" w:hint="default"/>
      </w:rPr>
    </w:lvl>
    <w:lvl w:ilvl="4" w:tplc="04190003" w:tentative="1">
      <w:start w:val="1"/>
      <w:numFmt w:val="bullet"/>
      <w:lvlText w:val="o"/>
      <w:lvlJc w:val="left"/>
      <w:pPr>
        <w:tabs>
          <w:tab w:val="num" w:pos="5040"/>
        </w:tabs>
        <w:ind w:left="5040" w:hanging="360"/>
      </w:pPr>
      <w:rPr>
        <w:rFonts w:ascii="Courier New" w:hAnsi="Courier New" w:hint="default"/>
      </w:rPr>
    </w:lvl>
    <w:lvl w:ilvl="5" w:tplc="04190005" w:tentative="1">
      <w:start w:val="1"/>
      <w:numFmt w:val="bullet"/>
      <w:lvlText w:val=""/>
      <w:lvlJc w:val="left"/>
      <w:pPr>
        <w:tabs>
          <w:tab w:val="num" w:pos="5760"/>
        </w:tabs>
        <w:ind w:left="5760" w:hanging="360"/>
      </w:pPr>
      <w:rPr>
        <w:rFonts w:ascii="Wingdings" w:hAnsi="Wingdings" w:hint="default"/>
      </w:rPr>
    </w:lvl>
    <w:lvl w:ilvl="6" w:tplc="04190001" w:tentative="1">
      <w:start w:val="1"/>
      <w:numFmt w:val="bullet"/>
      <w:lvlText w:val=""/>
      <w:lvlJc w:val="left"/>
      <w:pPr>
        <w:tabs>
          <w:tab w:val="num" w:pos="6480"/>
        </w:tabs>
        <w:ind w:left="6480" w:hanging="360"/>
      </w:pPr>
      <w:rPr>
        <w:rFonts w:ascii="Symbol" w:hAnsi="Symbol" w:hint="default"/>
      </w:rPr>
    </w:lvl>
    <w:lvl w:ilvl="7" w:tplc="04190003" w:tentative="1">
      <w:start w:val="1"/>
      <w:numFmt w:val="bullet"/>
      <w:lvlText w:val="o"/>
      <w:lvlJc w:val="left"/>
      <w:pPr>
        <w:tabs>
          <w:tab w:val="num" w:pos="7200"/>
        </w:tabs>
        <w:ind w:left="7200" w:hanging="360"/>
      </w:pPr>
      <w:rPr>
        <w:rFonts w:ascii="Courier New" w:hAnsi="Courier New" w:hint="default"/>
      </w:rPr>
    </w:lvl>
    <w:lvl w:ilvl="8" w:tplc="04190005" w:tentative="1">
      <w:start w:val="1"/>
      <w:numFmt w:val="bullet"/>
      <w:lvlText w:val=""/>
      <w:lvlJc w:val="left"/>
      <w:pPr>
        <w:tabs>
          <w:tab w:val="num" w:pos="7920"/>
        </w:tabs>
        <w:ind w:left="7920" w:hanging="360"/>
      </w:pPr>
      <w:rPr>
        <w:rFonts w:ascii="Wingdings" w:hAnsi="Wingdings" w:hint="default"/>
      </w:rPr>
    </w:lvl>
  </w:abstractNum>
  <w:abstractNum w:abstractNumId="23" w15:restartNumberingAfterBreak="0">
    <w:nsid w:val="43635EE2"/>
    <w:multiLevelType w:val="hybridMultilevel"/>
    <w:tmpl w:val="FB325C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0F3CD9"/>
    <w:multiLevelType w:val="hybridMultilevel"/>
    <w:tmpl w:val="08B458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27653E"/>
    <w:multiLevelType w:val="hybridMultilevel"/>
    <w:tmpl w:val="7ADE0780"/>
    <w:lvl w:ilvl="0" w:tplc="F70C2D82">
      <w:start w:val="1"/>
      <w:numFmt w:val="bullet"/>
      <w:lvlText w:val=""/>
      <w:lvlJc w:val="left"/>
      <w:pPr>
        <w:ind w:left="1069" w:hanging="360"/>
      </w:pPr>
      <w:rPr>
        <w:rFonts w:ascii="Symbol" w:hAnsi="Symbol" w:hint="default"/>
      </w:rPr>
    </w:lvl>
    <w:lvl w:ilvl="1" w:tplc="AAE8F19C">
      <w:start w:val="1"/>
      <w:numFmt w:val="bullet"/>
      <w:lvlText w:val="-"/>
      <w:lvlJc w:val="left"/>
      <w:pPr>
        <w:tabs>
          <w:tab w:val="num" w:pos="1647"/>
        </w:tabs>
        <w:ind w:left="1647" w:hanging="567"/>
      </w:pPr>
      <w:rPr>
        <w:rFonts w:ascii="Times New Roman" w:hAnsi="Times New Roman"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FE6DE0"/>
    <w:multiLevelType w:val="hybridMultilevel"/>
    <w:tmpl w:val="30FC97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95485D"/>
    <w:multiLevelType w:val="hybridMultilevel"/>
    <w:tmpl w:val="7D547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C0E586F"/>
    <w:multiLevelType w:val="hybridMultilevel"/>
    <w:tmpl w:val="E93AFD2E"/>
    <w:lvl w:ilvl="0" w:tplc="2F38FF46">
      <w:start w:val="1"/>
      <w:numFmt w:val="bullet"/>
      <w:pStyle w:val="22"/>
      <w:lvlText w:val=""/>
      <w:lvlJc w:val="left"/>
      <w:pPr>
        <w:tabs>
          <w:tab w:val="num" w:pos="1647"/>
        </w:tabs>
        <w:ind w:left="1647" w:hanging="567"/>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A54038"/>
    <w:multiLevelType w:val="hybridMultilevel"/>
    <w:tmpl w:val="02C20DF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15:restartNumberingAfterBreak="0">
    <w:nsid w:val="6ACD056B"/>
    <w:multiLevelType w:val="multilevel"/>
    <w:tmpl w:val="AE6AB344"/>
    <w:lvl w:ilvl="0">
      <w:start w:val="1"/>
      <w:numFmt w:val="decimal"/>
      <w:lvlText w:val="%1."/>
      <w:lvlJc w:val="left"/>
      <w:pPr>
        <w:ind w:left="1069" w:hanging="360"/>
      </w:pPr>
      <w:rPr>
        <w:rFonts w:hint="default"/>
      </w:rPr>
    </w:lvl>
    <w:lvl w:ilvl="1">
      <w:start w:val="1"/>
      <w:numFmt w:val="decimal"/>
      <w:isLgl/>
      <w:lvlText w:val="%1.%2."/>
      <w:lvlJc w:val="left"/>
      <w:pPr>
        <w:ind w:left="1984" w:hanging="1275"/>
      </w:pPr>
      <w:rPr>
        <w:rFonts w:hint="default"/>
      </w:rPr>
    </w:lvl>
    <w:lvl w:ilvl="2">
      <w:start w:val="1"/>
      <w:numFmt w:val="decimal"/>
      <w:pStyle w:val="a4"/>
      <w:isLgl/>
      <w:lvlText w:val="%1.%2.%3."/>
      <w:lvlJc w:val="left"/>
      <w:pPr>
        <w:ind w:left="1984" w:hanging="1275"/>
      </w:pPr>
      <w:rPr>
        <w:rFonts w:hint="default"/>
      </w:rPr>
    </w:lvl>
    <w:lvl w:ilvl="3">
      <w:start w:val="1"/>
      <w:numFmt w:val="decimal"/>
      <w:isLgl/>
      <w:lvlText w:val="%1.%2.%3.%4."/>
      <w:lvlJc w:val="left"/>
      <w:pPr>
        <w:ind w:left="1984" w:hanging="1275"/>
      </w:pPr>
      <w:rPr>
        <w:rFonts w:hint="default"/>
      </w:rPr>
    </w:lvl>
    <w:lvl w:ilvl="4">
      <w:start w:val="1"/>
      <w:numFmt w:val="decimal"/>
      <w:isLgl/>
      <w:lvlText w:val="%1.%2.%3.%4.%5."/>
      <w:lvlJc w:val="left"/>
      <w:pPr>
        <w:ind w:left="1984" w:hanging="1275"/>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1" w15:restartNumberingAfterBreak="0">
    <w:nsid w:val="6C6A7A49"/>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15:restartNumberingAfterBreak="0">
    <w:nsid w:val="6FE44B64"/>
    <w:multiLevelType w:val="hybridMultilevel"/>
    <w:tmpl w:val="82F6A4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93E0D57"/>
    <w:multiLevelType w:val="hybridMultilevel"/>
    <w:tmpl w:val="E104F85A"/>
    <w:lvl w:ilvl="0" w:tplc="30D49992">
      <w:start w:val="1"/>
      <w:numFmt w:val="bullet"/>
      <w:pStyle w:val="51"/>
      <w:lvlText w:val=""/>
      <w:lvlJc w:val="left"/>
      <w:pPr>
        <w:tabs>
          <w:tab w:val="num" w:pos="1469"/>
        </w:tabs>
        <w:ind w:left="1185"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6C7BC8"/>
    <w:multiLevelType w:val="multilevel"/>
    <w:tmpl w:val="AC388FAA"/>
    <w:lvl w:ilvl="0">
      <w:start w:val="1"/>
      <w:numFmt w:val="decimal"/>
      <w:pStyle w:val="a5"/>
      <w:lvlText w:val="%1."/>
      <w:lvlJc w:val="left"/>
      <w:pPr>
        <w:tabs>
          <w:tab w:val="num" w:pos="432"/>
        </w:tabs>
        <w:ind w:left="432" w:hanging="432"/>
      </w:pPr>
      <w:rPr>
        <w:rFonts w:hint="default"/>
      </w:rPr>
    </w:lvl>
    <w:lvl w:ilvl="1">
      <w:numFmt w:val="none"/>
      <w:lvlText w:val=""/>
      <w:lvlJc w:val="left"/>
      <w:pPr>
        <w:tabs>
          <w:tab w:val="num" w:pos="360"/>
        </w:tabs>
      </w:p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2"/>
  </w:num>
  <w:num w:numId="2">
    <w:abstractNumId w:val="30"/>
  </w:num>
  <w:num w:numId="3">
    <w:abstractNumId w:val="7"/>
  </w:num>
  <w:num w:numId="4">
    <w:abstractNumId w:val="34"/>
  </w:num>
  <w:num w:numId="5">
    <w:abstractNumId w:val="9"/>
  </w:num>
  <w:num w:numId="6">
    <w:abstractNumId w:val="22"/>
  </w:num>
  <w:num w:numId="7">
    <w:abstractNumId w:val="28"/>
  </w:num>
  <w:num w:numId="8">
    <w:abstractNumId w:val="3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31"/>
  </w:num>
  <w:num w:numId="17">
    <w:abstractNumId w:val="14"/>
  </w:num>
  <w:num w:numId="18">
    <w:abstractNumId w:val="13"/>
  </w:num>
  <w:num w:numId="19">
    <w:abstractNumId w:val="19"/>
  </w:num>
  <w:num w:numId="20">
    <w:abstractNumId w:val="11"/>
  </w:num>
  <w:num w:numId="21">
    <w:abstractNumId w:val="10"/>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3"/>
  </w:num>
  <w:num w:numId="27">
    <w:abstractNumId w:val="8"/>
  </w:num>
  <w:num w:numId="28">
    <w:abstractNumId w:val="15"/>
  </w:num>
  <w:num w:numId="29">
    <w:abstractNumId w:val="25"/>
  </w:num>
  <w:num w:numId="30">
    <w:abstractNumId w:val="16"/>
  </w:num>
  <w:num w:numId="31">
    <w:abstractNumId w:val="7"/>
  </w:num>
  <w:num w:numId="32">
    <w:abstractNumId w:val="7"/>
  </w:num>
  <w:num w:numId="33">
    <w:abstractNumId w:val="17"/>
  </w:num>
  <w:num w:numId="34">
    <w:abstractNumId w:val="29"/>
  </w:num>
  <w:num w:numId="35">
    <w:abstractNumId w:val="21"/>
  </w:num>
  <w:num w:numId="36">
    <w:abstractNumId w:val="26"/>
  </w:num>
  <w:num w:numId="37">
    <w:abstractNumId w:val="27"/>
  </w:num>
  <w:num w:numId="38">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ttachedTemplate r:id="rId1"/>
  <w:linkStyles/>
  <w:doNotTrackFormatting/>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859"/>
    <w:rsid w:val="0000041C"/>
    <w:rsid w:val="00001E66"/>
    <w:rsid w:val="00002E14"/>
    <w:rsid w:val="00004ECA"/>
    <w:rsid w:val="000055BF"/>
    <w:rsid w:val="00006DFE"/>
    <w:rsid w:val="00007B02"/>
    <w:rsid w:val="000126A0"/>
    <w:rsid w:val="00012E70"/>
    <w:rsid w:val="0001364C"/>
    <w:rsid w:val="00014BDD"/>
    <w:rsid w:val="00014DDC"/>
    <w:rsid w:val="00015A75"/>
    <w:rsid w:val="00017512"/>
    <w:rsid w:val="00020660"/>
    <w:rsid w:val="00020D7E"/>
    <w:rsid w:val="000213F5"/>
    <w:rsid w:val="00021CEB"/>
    <w:rsid w:val="00022ACB"/>
    <w:rsid w:val="00023FF9"/>
    <w:rsid w:val="00025496"/>
    <w:rsid w:val="000310A0"/>
    <w:rsid w:val="0003320D"/>
    <w:rsid w:val="000333BA"/>
    <w:rsid w:val="0003443A"/>
    <w:rsid w:val="000353BF"/>
    <w:rsid w:val="000372C7"/>
    <w:rsid w:val="00037904"/>
    <w:rsid w:val="00037D6F"/>
    <w:rsid w:val="0004006B"/>
    <w:rsid w:val="0004093A"/>
    <w:rsid w:val="00043329"/>
    <w:rsid w:val="00043431"/>
    <w:rsid w:val="00045EDC"/>
    <w:rsid w:val="00045F0B"/>
    <w:rsid w:val="000531DA"/>
    <w:rsid w:val="000533F7"/>
    <w:rsid w:val="0005398A"/>
    <w:rsid w:val="000547DA"/>
    <w:rsid w:val="0006526D"/>
    <w:rsid w:val="00066138"/>
    <w:rsid w:val="00066B9D"/>
    <w:rsid w:val="00071E69"/>
    <w:rsid w:val="00073848"/>
    <w:rsid w:val="000758B9"/>
    <w:rsid w:val="00080546"/>
    <w:rsid w:val="000809F9"/>
    <w:rsid w:val="000816A5"/>
    <w:rsid w:val="000840F3"/>
    <w:rsid w:val="00086743"/>
    <w:rsid w:val="00090CD7"/>
    <w:rsid w:val="000927A8"/>
    <w:rsid w:val="00096096"/>
    <w:rsid w:val="000A21F0"/>
    <w:rsid w:val="000A2876"/>
    <w:rsid w:val="000A36E7"/>
    <w:rsid w:val="000A4BC4"/>
    <w:rsid w:val="000A53DF"/>
    <w:rsid w:val="000A59BC"/>
    <w:rsid w:val="000A6F62"/>
    <w:rsid w:val="000B0073"/>
    <w:rsid w:val="000B058C"/>
    <w:rsid w:val="000B1DCF"/>
    <w:rsid w:val="000B23F4"/>
    <w:rsid w:val="000B54A1"/>
    <w:rsid w:val="000C56E4"/>
    <w:rsid w:val="000D2436"/>
    <w:rsid w:val="000D3B8B"/>
    <w:rsid w:val="000D4726"/>
    <w:rsid w:val="000D5125"/>
    <w:rsid w:val="000D64E6"/>
    <w:rsid w:val="000D6AF3"/>
    <w:rsid w:val="000D6FDE"/>
    <w:rsid w:val="000D7306"/>
    <w:rsid w:val="000D789C"/>
    <w:rsid w:val="000E00BD"/>
    <w:rsid w:val="000E09CF"/>
    <w:rsid w:val="000E1015"/>
    <w:rsid w:val="000E1390"/>
    <w:rsid w:val="000E216E"/>
    <w:rsid w:val="000E28BF"/>
    <w:rsid w:val="000E34D4"/>
    <w:rsid w:val="000E4928"/>
    <w:rsid w:val="000E6DDA"/>
    <w:rsid w:val="000E7D4D"/>
    <w:rsid w:val="000F12D0"/>
    <w:rsid w:val="000F12DC"/>
    <w:rsid w:val="000F35A7"/>
    <w:rsid w:val="00101EC2"/>
    <w:rsid w:val="00103546"/>
    <w:rsid w:val="00103622"/>
    <w:rsid w:val="00107D86"/>
    <w:rsid w:val="00113370"/>
    <w:rsid w:val="0011450D"/>
    <w:rsid w:val="00115546"/>
    <w:rsid w:val="00115B2C"/>
    <w:rsid w:val="00125EFB"/>
    <w:rsid w:val="001261C3"/>
    <w:rsid w:val="00126A9C"/>
    <w:rsid w:val="00127F2B"/>
    <w:rsid w:val="00130027"/>
    <w:rsid w:val="00132BDD"/>
    <w:rsid w:val="00132D35"/>
    <w:rsid w:val="001333D3"/>
    <w:rsid w:val="0013608D"/>
    <w:rsid w:val="0013797A"/>
    <w:rsid w:val="00143E76"/>
    <w:rsid w:val="00144078"/>
    <w:rsid w:val="0014790A"/>
    <w:rsid w:val="00147CC9"/>
    <w:rsid w:val="00147E55"/>
    <w:rsid w:val="00152B2D"/>
    <w:rsid w:val="001550E1"/>
    <w:rsid w:val="00156AAC"/>
    <w:rsid w:val="001624E8"/>
    <w:rsid w:val="00163FB6"/>
    <w:rsid w:val="00164C0F"/>
    <w:rsid w:val="00166FA3"/>
    <w:rsid w:val="00167F56"/>
    <w:rsid w:val="0017078B"/>
    <w:rsid w:val="00170DA4"/>
    <w:rsid w:val="001750A8"/>
    <w:rsid w:val="001753D2"/>
    <w:rsid w:val="001802F6"/>
    <w:rsid w:val="00180554"/>
    <w:rsid w:val="00180B25"/>
    <w:rsid w:val="00182C9B"/>
    <w:rsid w:val="00187FA4"/>
    <w:rsid w:val="0019045B"/>
    <w:rsid w:val="00191474"/>
    <w:rsid w:val="001967E0"/>
    <w:rsid w:val="001A3A4F"/>
    <w:rsid w:val="001A630A"/>
    <w:rsid w:val="001B1937"/>
    <w:rsid w:val="001B351E"/>
    <w:rsid w:val="001B5004"/>
    <w:rsid w:val="001B57FD"/>
    <w:rsid w:val="001C0D9D"/>
    <w:rsid w:val="001C18FD"/>
    <w:rsid w:val="001C2A57"/>
    <w:rsid w:val="001C344E"/>
    <w:rsid w:val="001C5CF8"/>
    <w:rsid w:val="001C5F1F"/>
    <w:rsid w:val="001D0E79"/>
    <w:rsid w:val="001D14B0"/>
    <w:rsid w:val="001D2A02"/>
    <w:rsid w:val="001D37AF"/>
    <w:rsid w:val="001D3A84"/>
    <w:rsid w:val="001D47DA"/>
    <w:rsid w:val="001D5D08"/>
    <w:rsid w:val="001D653E"/>
    <w:rsid w:val="001E5D4D"/>
    <w:rsid w:val="001E7855"/>
    <w:rsid w:val="001F004A"/>
    <w:rsid w:val="001F0473"/>
    <w:rsid w:val="001F2A08"/>
    <w:rsid w:val="001F3E5F"/>
    <w:rsid w:val="001F6BDB"/>
    <w:rsid w:val="001F75F8"/>
    <w:rsid w:val="0020651F"/>
    <w:rsid w:val="002066A4"/>
    <w:rsid w:val="00206B00"/>
    <w:rsid w:val="002072DC"/>
    <w:rsid w:val="002106FA"/>
    <w:rsid w:val="0021117A"/>
    <w:rsid w:val="00212BE6"/>
    <w:rsid w:val="002148C9"/>
    <w:rsid w:val="00214BDC"/>
    <w:rsid w:val="002153FA"/>
    <w:rsid w:val="00215E34"/>
    <w:rsid w:val="00220BA7"/>
    <w:rsid w:val="002229D9"/>
    <w:rsid w:val="00224301"/>
    <w:rsid w:val="00225B40"/>
    <w:rsid w:val="00225C04"/>
    <w:rsid w:val="002268EC"/>
    <w:rsid w:val="002303EF"/>
    <w:rsid w:val="00233C53"/>
    <w:rsid w:val="00235704"/>
    <w:rsid w:val="00235A46"/>
    <w:rsid w:val="00235D0C"/>
    <w:rsid w:val="0024010F"/>
    <w:rsid w:val="00243D51"/>
    <w:rsid w:val="00244632"/>
    <w:rsid w:val="00244EFD"/>
    <w:rsid w:val="00245023"/>
    <w:rsid w:val="00246B43"/>
    <w:rsid w:val="002472DC"/>
    <w:rsid w:val="00255875"/>
    <w:rsid w:val="00257ACD"/>
    <w:rsid w:val="00261F2E"/>
    <w:rsid w:val="00265866"/>
    <w:rsid w:val="002658E3"/>
    <w:rsid w:val="00265B28"/>
    <w:rsid w:val="0026630A"/>
    <w:rsid w:val="00266759"/>
    <w:rsid w:val="00266E5F"/>
    <w:rsid w:val="00267521"/>
    <w:rsid w:val="00271DF3"/>
    <w:rsid w:val="0027268F"/>
    <w:rsid w:val="00272DCC"/>
    <w:rsid w:val="0027346B"/>
    <w:rsid w:val="00282D55"/>
    <w:rsid w:val="0028440F"/>
    <w:rsid w:val="00286D6F"/>
    <w:rsid w:val="002871DB"/>
    <w:rsid w:val="00291597"/>
    <w:rsid w:val="0029410D"/>
    <w:rsid w:val="002952D9"/>
    <w:rsid w:val="00295E1E"/>
    <w:rsid w:val="0029649D"/>
    <w:rsid w:val="002A437A"/>
    <w:rsid w:val="002A7F9B"/>
    <w:rsid w:val="002B27A3"/>
    <w:rsid w:val="002B4B27"/>
    <w:rsid w:val="002C08FB"/>
    <w:rsid w:val="002C1801"/>
    <w:rsid w:val="002C3B66"/>
    <w:rsid w:val="002C429C"/>
    <w:rsid w:val="002C45D2"/>
    <w:rsid w:val="002C5CE8"/>
    <w:rsid w:val="002C7981"/>
    <w:rsid w:val="002D3DCC"/>
    <w:rsid w:val="002D4410"/>
    <w:rsid w:val="002D57F5"/>
    <w:rsid w:val="002D723F"/>
    <w:rsid w:val="002E269C"/>
    <w:rsid w:val="002E2F1F"/>
    <w:rsid w:val="002E7539"/>
    <w:rsid w:val="002F03A2"/>
    <w:rsid w:val="002F45A5"/>
    <w:rsid w:val="002F6F26"/>
    <w:rsid w:val="002F71AB"/>
    <w:rsid w:val="00300031"/>
    <w:rsid w:val="00300CB6"/>
    <w:rsid w:val="00303AD4"/>
    <w:rsid w:val="0030568A"/>
    <w:rsid w:val="0030668C"/>
    <w:rsid w:val="0030674C"/>
    <w:rsid w:val="003070D3"/>
    <w:rsid w:val="00307B5F"/>
    <w:rsid w:val="00307FC7"/>
    <w:rsid w:val="0031087D"/>
    <w:rsid w:val="003113D8"/>
    <w:rsid w:val="00313C84"/>
    <w:rsid w:val="00317882"/>
    <w:rsid w:val="00321030"/>
    <w:rsid w:val="00321E59"/>
    <w:rsid w:val="00322A9E"/>
    <w:rsid w:val="00324269"/>
    <w:rsid w:val="00325BD7"/>
    <w:rsid w:val="00326A16"/>
    <w:rsid w:val="003301A8"/>
    <w:rsid w:val="00336246"/>
    <w:rsid w:val="00336453"/>
    <w:rsid w:val="00336D3E"/>
    <w:rsid w:val="00337E27"/>
    <w:rsid w:val="003402F9"/>
    <w:rsid w:val="003427BF"/>
    <w:rsid w:val="00342803"/>
    <w:rsid w:val="00343F4E"/>
    <w:rsid w:val="00344027"/>
    <w:rsid w:val="00345160"/>
    <w:rsid w:val="0034712C"/>
    <w:rsid w:val="0034747E"/>
    <w:rsid w:val="00347DA0"/>
    <w:rsid w:val="00351A44"/>
    <w:rsid w:val="00355B59"/>
    <w:rsid w:val="00357486"/>
    <w:rsid w:val="00357986"/>
    <w:rsid w:val="0036350B"/>
    <w:rsid w:val="00366698"/>
    <w:rsid w:val="00366CFD"/>
    <w:rsid w:val="003700BE"/>
    <w:rsid w:val="003711B9"/>
    <w:rsid w:val="0037481C"/>
    <w:rsid w:val="00376FC1"/>
    <w:rsid w:val="00377CAD"/>
    <w:rsid w:val="00377FC1"/>
    <w:rsid w:val="003811B3"/>
    <w:rsid w:val="00381444"/>
    <w:rsid w:val="00381898"/>
    <w:rsid w:val="0038212F"/>
    <w:rsid w:val="0038237D"/>
    <w:rsid w:val="00383AFC"/>
    <w:rsid w:val="0038446F"/>
    <w:rsid w:val="003925CB"/>
    <w:rsid w:val="0039379C"/>
    <w:rsid w:val="00393A34"/>
    <w:rsid w:val="00395A52"/>
    <w:rsid w:val="003A0D88"/>
    <w:rsid w:val="003A1CA3"/>
    <w:rsid w:val="003A1EB0"/>
    <w:rsid w:val="003A279A"/>
    <w:rsid w:val="003A30D2"/>
    <w:rsid w:val="003A448F"/>
    <w:rsid w:val="003A59CD"/>
    <w:rsid w:val="003A5A6D"/>
    <w:rsid w:val="003B0D81"/>
    <w:rsid w:val="003B22F4"/>
    <w:rsid w:val="003B474C"/>
    <w:rsid w:val="003B4A8F"/>
    <w:rsid w:val="003B612C"/>
    <w:rsid w:val="003B710E"/>
    <w:rsid w:val="003B7BB4"/>
    <w:rsid w:val="003C0A10"/>
    <w:rsid w:val="003C2051"/>
    <w:rsid w:val="003C2063"/>
    <w:rsid w:val="003C3436"/>
    <w:rsid w:val="003D3F2C"/>
    <w:rsid w:val="003D5C7A"/>
    <w:rsid w:val="003D6CBA"/>
    <w:rsid w:val="003E0EA1"/>
    <w:rsid w:val="003E3841"/>
    <w:rsid w:val="003E51B1"/>
    <w:rsid w:val="003E5DB6"/>
    <w:rsid w:val="003E6599"/>
    <w:rsid w:val="003E694A"/>
    <w:rsid w:val="003E7CCA"/>
    <w:rsid w:val="003F10B6"/>
    <w:rsid w:val="003F5BE6"/>
    <w:rsid w:val="004004C5"/>
    <w:rsid w:val="00400B45"/>
    <w:rsid w:val="00404573"/>
    <w:rsid w:val="00404844"/>
    <w:rsid w:val="00407F9F"/>
    <w:rsid w:val="00410EF5"/>
    <w:rsid w:val="00412208"/>
    <w:rsid w:val="00412D48"/>
    <w:rsid w:val="004133C8"/>
    <w:rsid w:val="00413E46"/>
    <w:rsid w:val="00414688"/>
    <w:rsid w:val="00414C4C"/>
    <w:rsid w:val="00415043"/>
    <w:rsid w:val="00421431"/>
    <w:rsid w:val="00422195"/>
    <w:rsid w:val="004229CB"/>
    <w:rsid w:val="00422A6B"/>
    <w:rsid w:val="0042312A"/>
    <w:rsid w:val="00423136"/>
    <w:rsid w:val="00425FBB"/>
    <w:rsid w:val="00426811"/>
    <w:rsid w:val="004309F1"/>
    <w:rsid w:val="00430DB4"/>
    <w:rsid w:val="00430F9B"/>
    <w:rsid w:val="00433C22"/>
    <w:rsid w:val="00436C91"/>
    <w:rsid w:val="00440124"/>
    <w:rsid w:val="00441961"/>
    <w:rsid w:val="004433A9"/>
    <w:rsid w:val="00444942"/>
    <w:rsid w:val="00445896"/>
    <w:rsid w:val="00447286"/>
    <w:rsid w:val="0045080F"/>
    <w:rsid w:val="00452B3B"/>
    <w:rsid w:val="004538E4"/>
    <w:rsid w:val="0045481B"/>
    <w:rsid w:val="00454936"/>
    <w:rsid w:val="0045542C"/>
    <w:rsid w:val="00456580"/>
    <w:rsid w:val="00456C42"/>
    <w:rsid w:val="0046157A"/>
    <w:rsid w:val="004643CF"/>
    <w:rsid w:val="004656A7"/>
    <w:rsid w:val="0047224C"/>
    <w:rsid w:val="00472CB6"/>
    <w:rsid w:val="00473700"/>
    <w:rsid w:val="00474E9F"/>
    <w:rsid w:val="0047596D"/>
    <w:rsid w:val="00475ACC"/>
    <w:rsid w:val="00480FB3"/>
    <w:rsid w:val="004836F4"/>
    <w:rsid w:val="00483AC1"/>
    <w:rsid w:val="004852BC"/>
    <w:rsid w:val="004854AA"/>
    <w:rsid w:val="004867B5"/>
    <w:rsid w:val="00486B94"/>
    <w:rsid w:val="00486CD0"/>
    <w:rsid w:val="00490686"/>
    <w:rsid w:val="00491FB5"/>
    <w:rsid w:val="00493D87"/>
    <w:rsid w:val="0049444C"/>
    <w:rsid w:val="00494C2B"/>
    <w:rsid w:val="0049649B"/>
    <w:rsid w:val="0049714E"/>
    <w:rsid w:val="0049761E"/>
    <w:rsid w:val="004A02F8"/>
    <w:rsid w:val="004A1FD2"/>
    <w:rsid w:val="004A3780"/>
    <w:rsid w:val="004A5C57"/>
    <w:rsid w:val="004A6B70"/>
    <w:rsid w:val="004A75F5"/>
    <w:rsid w:val="004B1595"/>
    <w:rsid w:val="004B2F1C"/>
    <w:rsid w:val="004B677C"/>
    <w:rsid w:val="004B6B2A"/>
    <w:rsid w:val="004B70C9"/>
    <w:rsid w:val="004B7EA2"/>
    <w:rsid w:val="004C1AC4"/>
    <w:rsid w:val="004C738C"/>
    <w:rsid w:val="004C7886"/>
    <w:rsid w:val="004D61EE"/>
    <w:rsid w:val="004D6801"/>
    <w:rsid w:val="004E04BD"/>
    <w:rsid w:val="004E2738"/>
    <w:rsid w:val="004E2F14"/>
    <w:rsid w:val="004E5A54"/>
    <w:rsid w:val="004E6891"/>
    <w:rsid w:val="004F06FC"/>
    <w:rsid w:val="004F1AA7"/>
    <w:rsid w:val="004F1AFE"/>
    <w:rsid w:val="004F3DBD"/>
    <w:rsid w:val="004F5C59"/>
    <w:rsid w:val="00500446"/>
    <w:rsid w:val="00506697"/>
    <w:rsid w:val="00506A6B"/>
    <w:rsid w:val="00506EC2"/>
    <w:rsid w:val="0051168F"/>
    <w:rsid w:val="00512EFE"/>
    <w:rsid w:val="0051374E"/>
    <w:rsid w:val="00513883"/>
    <w:rsid w:val="00513ADD"/>
    <w:rsid w:val="00517C2B"/>
    <w:rsid w:val="005202CD"/>
    <w:rsid w:val="00520DBF"/>
    <w:rsid w:val="005239AA"/>
    <w:rsid w:val="00524912"/>
    <w:rsid w:val="00524AD4"/>
    <w:rsid w:val="00525116"/>
    <w:rsid w:val="00527648"/>
    <w:rsid w:val="00540180"/>
    <w:rsid w:val="00540523"/>
    <w:rsid w:val="00540A71"/>
    <w:rsid w:val="00540AE5"/>
    <w:rsid w:val="005435A4"/>
    <w:rsid w:val="00544D51"/>
    <w:rsid w:val="005450C7"/>
    <w:rsid w:val="00545632"/>
    <w:rsid w:val="005539B8"/>
    <w:rsid w:val="00555626"/>
    <w:rsid w:val="0055686D"/>
    <w:rsid w:val="00556C27"/>
    <w:rsid w:val="005603C4"/>
    <w:rsid w:val="00561B59"/>
    <w:rsid w:val="0056381C"/>
    <w:rsid w:val="00563B08"/>
    <w:rsid w:val="00563FD4"/>
    <w:rsid w:val="00566F9A"/>
    <w:rsid w:val="00567507"/>
    <w:rsid w:val="00570773"/>
    <w:rsid w:val="0057331A"/>
    <w:rsid w:val="0057371C"/>
    <w:rsid w:val="0057482E"/>
    <w:rsid w:val="005752F0"/>
    <w:rsid w:val="00582230"/>
    <w:rsid w:val="00582261"/>
    <w:rsid w:val="00583407"/>
    <w:rsid w:val="00583EF4"/>
    <w:rsid w:val="00592CE4"/>
    <w:rsid w:val="005959ED"/>
    <w:rsid w:val="0059675C"/>
    <w:rsid w:val="00596D4F"/>
    <w:rsid w:val="005A091F"/>
    <w:rsid w:val="005A1E40"/>
    <w:rsid w:val="005A2865"/>
    <w:rsid w:val="005A2D32"/>
    <w:rsid w:val="005A5664"/>
    <w:rsid w:val="005B0426"/>
    <w:rsid w:val="005B483D"/>
    <w:rsid w:val="005B7ABC"/>
    <w:rsid w:val="005C6916"/>
    <w:rsid w:val="005D1C79"/>
    <w:rsid w:val="005D226A"/>
    <w:rsid w:val="005D3870"/>
    <w:rsid w:val="005D396D"/>
    <w:rsid w:val="005D6968"/>
    <w:rsid w:val="005E0941"/>
    <w:rsid w:val="005E0B4D"/>
    <w:rsid w:val="005E2B22"/>
    <w:rsid w:val="005E2DFC"/>
    <w:rsid w:val="005E3C4A"/>
    <w:rsid w:val="005E4E77"/>
    <w:rsid w:val="005E503C"/>
    <w:rsid w:val="005E5AAD"/>
    <w:rsid w:val="005E5ED4"/>
    <w:rsid w:val="005E6201"/>
    <w:rsid w:val="005F1379"/>
    <w:rsid w:val="005F49F1"/>
    <w:rsid w:val="005F62B5"/>
    <w:rsid w:val="005F703E"/>
    <w:rsid w:val="00602E68"/>
    <w:rsid w:val="006130DA"/>
    <w:rsid w:val="00615A4D"/>
    <w:rsid w:val="00617032"/>
    <w:rsid w:val="00620D7F"/>
    <w:rsid w:val="00622A1B"/>
    <w:rsid w:val="00622BE8"/>
    <w:rsid w:val="00632956"/>
    <w:rsid w:val="006332BE"/>
    <w:rsid w:val="00641C72"/>
    <w:rsid w:val="00642BB5"/>
    <w:rsid w:val="00643B18"/>
    <w:rsid w:val="006476BD"/>
    <w:rsid w:val="00647ECD"/>
    <w:rsid w:val="00654279"/>
    <w:rsid w:val="006605AD"/>
    <w:rsid w:val="00661A16"/>
    <w:rsid w:val="00662149"/>
    <w:rsid w:val="006623CC"/>
    <w:rsid w:val="00663D22"/>
    <w:rsid w:val="00664EC9"/>
    <w:rsid w:val="00666986"/>
    <w:rsid w:val="006708CB"/>
    <w:rsid w:val="0067122B"/>
    <w:rsid w:val="006741C4"/>
    <w:rsid w:val="00675681"/>
    <w:rsid w:val="0068243A"/>
    <w:rsid w:val="00683A23"/>
    <w:rsid w:val="006854E8"/>
    <w:rsid w:val="0068749F"/>
    <w:rsid w:val="00690282"/>
    <w:rsid w:val="00693AE2"/>
    <w:rsid w:val="006A0596"/>
    <w:rsid w:val="006A193E"/>
    <w:rsid w:val="006A2A67"/>
    <w:rsid w:val="006A2F0D"/>
    <w:rsid w:val="006A39B8"/>
    <w:rsid w:val="006A5CE7"/>
    <w:rsid w:val="006A6A77"/>
    <w:rsid w:val="006B0CA9"/>
    <w:rsid w:val="006B5139"/>
    <w:rsid w:val="006B6F56"/>
    <w:rsid w:val="006C14E4"/>
    <w:rsid w:val="006C1641"/>
    <w:rsid w:val="006C1E99"/>
    <w:rsid w:val="006C21CA"/>
    <w:rsid w:val="006C3CCC"/>
    <w:rsid w:val="006C5868"/>
    <w:rsid w:val="006C686B"/>
    <w:rsid w:val="006C736B"/>
    <w:rsid w:val="006C78B6"/>
    <w:rsid w:val="006D4278"/>
    <w:rsid w:val="006D6E48"/>
    <w:rsid w:val="006E072C"/>
    <w:rsid w:val="006E56A3"/>
    <w:rsid w:val="006E60B9"/>
    <w:rsid w:val="006E687B"/>
    <w:rsid w:val="006E6B20"/>
    <w:rsid w:val="006E7F0F"/>
    <w:rsid w:val="006F1B5F"/>
    <w:rsid w:val="006F2367"/>
    <w:rsid w:val="006F6E87"/>
    <w:rsid w:val="00702558"/>
    <w:rsid w:val="00704507"/>
    <w:rsid w:val="007110FB"/>
    <w:rsid w:val="0071137E"/>
    <w:rsid w:val="00712C13"/>
    <w:rsid w:val="0071399C"/>
    <w:rsid w:val="00714A93"/>
    <w:rsid w:val="007165B8"/>
    <w:rsid w:val="0071714C"/>
    <w:rsid w:val="00720513"/>
    <w:rsid w:val="00720BBF"/>
    <w:rsid w:val="007211BD"/>
    <w:rsid w:val="00725AD0"/>
    <w:rsid w:val="00727123"/>
    <w:rsid w:val="0073276D"/>
    <w:rsid w:val="00732D7A"/>
    <w:rsid w:val="007332B9"/>
    <w:rsid w:val="007348CD"/>
    <w:rsid w:val="007358F0"/>
    <w:rsid w:val="00740D46"/>
    <w:rsid w:val="007417AA"/>
    <w:rsid w:val="00741D76"/>
    <w:rsid w:val="00743888"/>
    <w:rsid w:val="007445DC"/>
    <w:rsid w:val="0074616B"/>
    <w:rsid w:val="0074672C"/>
    <w:rsid w:val="00747023"/>
    <w:rsid w:val="00747174"/>
    <w:rsid w:val="0075104C"/>
    <w:rsid w:val="0075285A"/>
    <w:rsid w:val="007548CF"/>
    <w:rsid w:val="007552E2"/>
    <w:rsid w:val="00757B25"/>
    <w:rsid w:val="007611D8"/>
    <w:rsid w:val="00762376"/>
    <w:rsid w:val="00764286"/>
    <w:rsid w:val="00764A8A"/>
    <w:rsid w:val="00765848"/>
    <w:rsid w:val="00765E45"/>
    <w:rsid w:val="00777FD5"/>
    <w:rsid w:val="00782651"/>
    <w:rsid w:val="00782B28"/>
    <w:rsid w:val="0079086E"/>
    <w:rsid w:val="00790A7F"/>
    <w:rsid w:val="007919C5"/>
    <w:rsid w:val="00791A81"/>
    <w:rsid w:val="00792181"/>
    <w:rsid w:val="00792F85"/>
    <w:rsid w:val="00794319"/>
    <w:rsid w:val="00795528"/>
    <w:rsid w:val="007955D0"/>
    <w:rsid w:val="00795D39"/>
    <w:rsid w:val="00795ECC"/>
    <w:rsid w:val="007A097B"/>
    <w:rsid w:val="007A11EC"/>
    <w:rsid w:val="007A271C"/>
    <w:rsid w:val="007A2C8E"/>
    <w:rsid w:val="007B077F"/>
    <w:rsid w:val="007B2324"/>
    <w:rsid w:val="007B28CF"/>
    <w:rsid w:val="007B2C08"/>
    <w:rsid w:val="007B2D50"/>
    <w:rsid w:val="007B3A95"/>
    <w:rsid w:val="007B7987"/>
    <w:rsid w:val="007B7BE0"/>
    <w:rsid w:val="007C06A3"/>
    <w:rsid w:val="007C4486"/>
    <w:rsid w:val="007C4B83"/>
    <w:rsid w:val="007C6C25"/>
    <w:rsid w:val="007D213E"/>
    <w:rsid w:val="007D3169"/>
    <w:rsid w:val="007D449B"/>
    <w:rsid w:val="007D461E"/>
    <w:rsid w:val="007D50F1"/>
    <w:rsid w:val="007D64F4"/>
    <w:rsid w:val="007E159C"/>
    <w:rsid w:val="007E34ED"/>
    <w:rsid w:val="007E75A5"/>
    <w:rsid w:val="007F0C5C"/>
    <w:rsid w:val="007F403C"/>
    <w:rsid w:val="007F4743"/>
    <w:rsid w:val="007F4A3C"/>
    <w:rsid w:val="007F6287"/>
    <w:rsid w:val="007F7759"/>
    <w:rsid w:val="0080025C"/>
    <w:rsid w:val="0080213F"/>
    <w:rsid w:val="0080217D"/>
    <w:rsid w:val="008062B6"/>
    <w:rsid w:val="0080733A"/>
    <w:rsid w:val="00810649"/>
    <w:rsid w:val="00810F58"/>
    <w:rsid w:val="00811321"/>
    <w:rsid w:val="008163D5"/>
    <w:rsid w:val="00817D08"/>
    <w:rsid w:val="008204D8"/>
    <w:rsid w:val="008212E4"/>
    <w:rsid w:val="00823783"/>
    <w:rsid w:val="00824256"/>
    <w:rsid w:val="00825095"/>
    <w:rsid w:val="008250AE"/>
    <w:rsid w:val="00826BA2"/>
    <w:rsid w:val="00827674"/>
    <w:rsid w:val="00827F03"/>
    <w:rsid w:val="00830FB6"/>
    <w:rsid w:val="00831247"/>
    <w:rsid w:val="008321F8"/>
    <w:rsid w:val="00834229"/>
    <w:rsid w:val="008370A8"/>
    <w:rsid w:val="0083750F"/>
    <w:rsid w:val="00837B23"/>
    <w:rsid w:val="00840CA6"/>
    <w:rsid w:val="00843DBD"/>
    <w:rsid w:val="00846AFF"/>
    <w:rsid w:val="00846F43"/>
    <w:rsid w:val="00847B06"/>
    <w:rsid w:val="00850671"/>
    <w:rsid w:val="00851368"/>
    <w:rsid w:val="00852D9B"/>
    <w:rsid w:val="00854959"/>
    <w:rsid w:val="0085728B"/>
    <w:rsid w:val="00857CE4"/>
    <w:rsid w:val="00861DD7"/>
    <w:rsid w:val="008625A8"/>
    <w:rsid w:val="00863CB9"/>
    <w:rsid w:val="008671D0"/>
    <w:rsid w:val="00870B57"/>
    <w:rsid w:val="00870DA8"/>
    <w:rsid w:val="008721F8"/>
    <w:rsid w:val="00872A3B"/>
    <w:rsid w:val="00872B10"/>
    <w:rsid w:val="00874746"/>
    <w:rsid w:val="00877259"/>
    <w:rsid w:val="0088130B"/>
    <w:rsid w:val="0088263E"/>
    <w:rsid w:val="00884617"/>
    <w:rsid w:val="0088648E"/>
    <w:rsid w:val="008869BA"/>
    <w:rsid w:val="008878F6"/>
    <w:rsid w:val="00893B28"/>
    <w:rsid w:val="0089520E"/>
    <w:rsid w:val="008965E0"/>
    <w:rsid w:val="00896E0D"/>
    <w:rsid w:val="008A58DB"/>
    <w:rsid w:val="008A59F3"/>
    <w:rsid w:val="008A5D52"/>
    <w:rsid w:val="008A6C1E"/>
    <w:rsid w:val="008B152B"/>
    <w:rsid w:val="008B28BC"/>
    <w:rsid w:val="008B35E9"/>
    <w:rsid w:val="008B75F2"/>
    <w:rsid w:val="008C1474"/>
    <w:rsid w:val="008C1C3C"/>
    <w:rsid w:val="008C4624"/>
    <w:rsid w:val="008C5396"/>
    <w:rsid w:val="008C6E7C"/>
    <w:rsid w:val="008C7EE8"/>
    <w:rsid w:val="008D03D5"/>
    <w:rsid w:val="008D093B"/>
    <w:rsid w:val="008D0E6F"/>
    <w:rsid w:val="008D2A3F"/>
    <w:rsid w:val="008D3BF7"/>
    <w:rsid w:val="008D49D0"/>
    <w:rsid w:val="008D4AD9"/>
    <w:rsid w:val="008D5205"/>
    <w:rsid w:val="008D6B9C"/>
    <w:rsid w:val="008E26A4"/>
    <w:rsid w:val="008E2793"/>
    <w:rsid w:val="008E3F44"/>
    <w:rsid w:val="008E5C50"/>
    <w:rsid w:val="008F1C1B"/>
    <w:rsid w:val="008F2FD3"/>
    <w:rsid w:val="008F3B47"/>
    <w:rsid w:val="008F549D"/>
    <w:rsid w:val="00901932"/>
    <w:rsid w:val="009037A3"/>
    <w:rsid w:val="009041F9"/>
    <w:rsid w:val="00905DC3"/>
    <w:rsid w:val="00911BE5"/>
    <w:rsid w:val="00911C07"/>
    <w:rsid w:val="00912CA2"/>
    <w:rsid w:val="00913591"/>
    <w:rsid w:val="00915DF3"/>
    <w:rsid w:val="009161CF"/>
    <w:rsid w:val="009167D3"/>
    <w:rsid w:val="00917373"/>
    <w:rsid w:val="00917829"/>
    <w:rsid w:val="00920D6C"/>
    <w:rsid w:val="009212F9"/>
    <w:rsid w:val="00924B83"/>
    <w:rsid w:val="00930AF3"/>
    <w:rsid w:val="00933E3C"/>
    <w:rsid w:val="00934836"/>
    <w:rsid w:val="009354AC"/>
    <w:rsid w:val="009412FB"/>
    <w:rsid w:val="00942596"/>
    <w:rsid w:val="009426AF"/>
    <w:rsid w:val="009435DB"/>
    <w:rsid w:val="00945C96"/>
    <w:rsid w:val="00945F13"/>
    <w:rsid w:val="009463DF"/>
    <w:rsid w:val="00947038"/>
    <w:rsid w:val="00950BF7"/>
    <w:rsid w:val="00952624"/>
    <w:rsid w:val="00952A1B"/>
    <w:rsid w:val="00954FE1"/>
    <w:rsid w:val="00960499"/>
    <w:rsid w:val="009609D3"/>
    <w:rsid w:val="00962B3D"/>
    <w:rsid w:val="0096436E"/>
    <w:rsid w:val="00966EF3"/>
    <w:rsid w:val="00970DD9"/>
    <w:rsid w:val="00972CBC"/>
    <w:rsid w:val="00976FB0"/>
    <w:rsid w:val="0098036C"/>
    <w:rsid w:val="0098158B"/>
    <w:rsid w:val="00981FFA"/>
    <w:rsid w:val="00987048"/>
    <w:rsid w:val="00990545"/>
    <w:rsid w:val="0099064A"/>
    <w:rsid w:val="00990853"/>
    <w:rsid w:val="00991008"/>
    <w:rsid w:val="009923CC"/>
    <w:rsid w:val="0099293E"/>
    <w:rsid w:val="00993C20"/>
    <w:rsid w:val="009941BE"/>
    <w:rsid w:val="0099498C"/>
    <w:rsid w:val="00997E74"/>
    <w:rsid w:val="009A2106"/>
    <w:rsid w:val="009A496A"/>
    <w:rsid w:val="009A4F67"/>
    <w:rsid w:val="009A744C"/>
    <w:rsid w:val="009A7475"/>
    <w:rsid w:val="009B03CF"/>
    <w:rsid w:val="009B6A18"/>
    <w:rsid w:val="009C1239"/>
    <w:rsid w:val="009C1694"/>
    <w:rsid w:val="009C2265"/>
    <w:rsid w:val="009C34A4"/>
    <w:rsid w:val="009D1437"/>
    <w:rsid w:val="009D72E2"/>
    <w:rsid w:val="009D78E5"/>
    <w:rsid w:val="009E0E18"/>
    <w:rsid w:val="009E271C"/>
    <w:rsid w:val="009E4456"/>
    <w:rsid w:val="009E4713"/>
    <w:rsid w:val="009E6457"/>
    <w:rsid w:val="009F2D04"/>
    <w:rsid w:val="00A036EF"/>
    <w:rsid w:val="00A06F32"/>
    <w:rsid w:val="00A13B45"/>
    <w:rsid w:val="00A140C1"/>
    <w:rsid w:val="00A15607"/>
    <w:rsid w:val="00A15FE3"/>
    <w:rsid w:val="00A176E7"/>
    <w:rsid w:val="00A17AAF"/>
    <w:rsid w:val="00A2093A"/>
    <w:rsid w:val="00A2178C"/>
    <w:rsid w:val="00A2193F"/>
    <w:rsid w:val="00A222CC"/>
    <w:rsid w:val="00A23421"/>
    <w:rsid w:val="00A25E43"/>
    <w:rsid w:val="00A26B32"/>
    <w:rsid w:val="00A275B4"/>
    <w:rsid w:val="00A27E67"/>
    <w:rsid w:val="00A30BC2"/>
    <w:rsid w:val="00A310AB"/>
    <w:rsid w:val="00A322E2"/>
    <w:rsid w:val="00A326D4"/>
    <w:rsid w:val="00A32826"/>
    <w:rsid w:val="00A328D6"/>
    <w:rsid w:val="00A3374A"/>
    <w:rsid w:val="00A353F3"/>
    <w:rsid w:val="00A35B06"/>
    <w:rsid w:val="00A37F7B"/>
    <w:rsid w:val="00A43473"/>
    <w:rsid w:val="00A44AA7"/>
    <w:rsid w:val="00A451A8"/>
    <w:rsid w:val="00A45594"/>
    <w:rsid w:val="00A47445"/>
    <w:rsid w:val="00A51980"/>
    <w:rsid w:val="00A5213E"/>
    <w:rsid w:val="00A5271D"/>
    <w:rsid w:val="00A55505"/>
    <w:rsid w:val="00A5568F"/>
    <w:rsid w:val="00A5665D"/>
    <w:rsid w:val="00A56FDF"/>
    <w:rsid w:val="00A574CA"/>
    <w:rsid w:val="00A64C0C"/>
    <w:rsid w:val="00A66295"/>
    <w:rsid w:val="00A66968"/>
    <w:rsid w:val="00A7280E"/>
    <w:rsid w:val="00A72FD1"/>
    <w:rsid w:val="00A73738"/>
    <w:rsid w:val="00A75D02"/>
    <w:rsid w:val="00A76077"/>
    <w:rsid w:val="00A76825"/>
    <w:rsid w:val="00A76E7B"/>
    <w:rsid w:val="00A80003"/>
    <w:rsid w:val="00A80882"/>
    <w:rsid w:val="00A8097A"/>
    <w:rsid w:val="00A839A5"/>
    <w:rsid w:val="00A83F0D"/>
    <w:rsid w:val="00A84180"/>
    <w:rsid w:val="00A85596"/>
    <w:rsid w:val="00A85C86"/>
    <w:rsid w:val="00A8640B"/>
    <w:rsid w:val="00A86D97"/>
    <w:rsid w:val="00A8705B"/>
    <w:rsid w:val="00A9169C"/>
    <w:rsid w:val="00A9175B"/>
    <w:rsid w:val="00A9231F"/>
    <w:rsid w:val="00A92F7D"/>
    <w:rsid w:val="00A95375"/>
    <w:rsid w:val="00A96E16"/>
    <w:rsid w:val="00AA0EC2"/>
    <w:rsid w:val="00AA2F73"/>
    <w:rsid w:val="00AA3040"/>
    <w:rsid w:val="00AA36F2"/>
    <w:rsid w:val="00AA464B"/>
    <w:rsid w:val="00AA575C"/>
    <w:rsid w:val="00AA5916"/>
    <w:rsid w:val="00AA5B69"/>
    <w:rsid w:val="00AA6B87"/>
    <w:rsid w:val="00AA6BA1"/>
    <w:rsid w:val="00AB0F86"/>
    <w:rsid w:val="00AB14A0"/>
    <w:rsid w:val="00AB1943"/>
    <w:rsid w:val="00AB3D11"/>
    <w:rsid w:val="00AB4A2B"/>
    <w:rsid w:val="00AB5052"/>
    <w:rsid w:val="00AB55D8"/>
    <w:rsid w:val="00AB5B88"/>
    <w:rsid w:val="00AB6005"/>
    <w:rsid w:val="00AB73B7"/>
    <w:rsid w:val="00AB7591"/>
    <w:rsid w:val="00AC09E2"/>
    <w:rsid w:val="00AC405B"/>
    <w:rsid w:val="00AC51A3"/>
    <w:rsid w:val="00AC5317"/>
    <w:rsid w:val="00AC5725"/>
    <w:rsid w:val="00AC5DC4"/>
    <w:rsid w:val="00AC6B42"/>
    <w:rsid w:val="00AD1485"/>
    <w:rsid w:val="00AD424E"/>
    <w:rsid w:val="00AD42B7"/>
    <w:rsid w:val="00AD64C6"/>
    <w:rsid w:val="00AE1096"/>
    <w:rsid w:val="00AE2444"/>
    <w:rsid w:val="00AE5760"/>
    <w:rsid w:val="00AF066F"/>
    <w:rsid w:val="00AF0E0E"/>
    <w:rsid w:val="00AF249E"/>
    <w:rsid w:val="00AF2994"/>
    <w:rsid w:val="00AF6765"/>
    <w:rsid w:val="00B008B1"/>
    <w:rsid w:val="00B05158"/>
    <w:rsid w:val="00B055C1"/>
    <w:rsid w:val="00B06914"/>
    <w:rsid w:val="00B10504"/>
    <w:rsid w:val="00B11AEF"/>
    <w:rsid w:val="00B13BC0"/>
    <w:rsid w:val="00B13FCC"/>
    <w:rsid w:val="00B14626"/>
    <w:rsid w:val="00B14B6A"/>
    <w:rsid w:val="00B16FA5"/>
    <w:rsid w:val="00B170B2"/>
    <w:rsid w:val="00B17FE8"/>
    <w:rsid w:val="00B20537"/>
    <w:rsid w:val="00B20E96"/>
    <w:rsid w:val="00B271C0"/>
    <w:rsid w:val="00B325BF"/>
    <w:rsid w:val="00B32982"/>
    <w:rsid w:val="00B3338E"/>
    <w:rsid w:val="00B3348C"/>
    <w:rsid w:val="00B40F73"/>
    <w:rsid w:val="00B45D69"/>
    <w:rsid w:val="00B47257"/>
    <w:rsid w:val="00B47686"/>
    <w:rsid w:val="00B50B5B"/>
    <w:rsid w:val="00B520D8"/>
    <w:rsid w:val="00B54CBE"/>
    <w:rsid w:val="00B551A0"/>
    <w:rsid w:val="00B56CA0"/>
    <w:rsid w:val="00B57309"/>
    <w:rsid w:val="00B574CB"/>
    <w:rsid w:val="00B60555"/>
    <w:rsid w:val="00B6157B"/>
    <w:rsid w:val="00B62853"/>
    <w:rsid w:val="00B62E5F"/>
    <w:rsid w:val="00B64EED"/>
    <w:rsid w:val="00B65B4D"/>
    <w:rsid w:val="00B6712D"/>
    <w:rsid w:val="00B674A0"/>
    <w:rsid w:val="00B675ED"/>
    <w:rsid w:val="00B67A23"/>
    <w:rsid w:val="00B70395"/>
    <w:rsid w:val="00B7059C"/>
    <w:rsid w:val="00B72157"/>
    <w:rsid w:val="00B72AA5"/>
    <w:rsid w:val="00B72F15"/>
    <w:rsid w:val="00B7478D"/>
    <w:rsid w:val="00B7625D"/>
    <w:rsid w:val="00B76C6A"/>
    <w:rsid w:val="00B82985"/>
    <w:rsid w:val="00B83F0F"/>
    <w:rsid w:val="00B84011"/>
    <w:rsid w:val="00B84B42"/>
    <w:rsid w:val="00B856C4"/>
    <w:rsid w:val="00B85F37"/>
    <w:rsid w:val="00B91EC9"/>
    <w:rsid w:val="00B925B1"/>
    <w:rsid w:val="00B932D8"/>
    <w:rsid w:val="00B94D4E"/>
    <w:rsid w:val="00B961AB"/>
    <w:rsid w:val="00B97B38"/>
    <w:rsid w:val="00BA08E9"/>
    <w:rsid w:val="00BA1095"/>
    <w:rsid w:val="00BA2C01"/>
    <w:rsid w:val="00BA476F"/>
    <w:rsid w:val="00BA49F1"/>
    <w:rsid w:val="00BA7E4A"/>
    <w:rsid w:val="00BB1E25"/>
    <w:rsid w:val="00BB21F6"/>
    <w:rsid w:val="00BB607C"/>
    <w:rsid w:val="00BC3640"/>
    <w:rsid w:val="00BC5087"/>
    <w:rsid w:val="00BC6144"/>
    <w:rsid w:val="00BC6EC2"/>
    <w:rsid w:val="00BC7BEF"/>
    <w:rsid w:val="00BD1CFF"/>
    <w:rsid w:val="00BD23E3"/>
    <w:rsid w:val="00BD4859"/>
    <w:rsid w:val="00BD7A2A"/>
    <w:rsid w:val="00BE43D6"/>
    <w:rsid w:val="00BE4F02"/>
    <w:rsid w:val="00BE775C"/>
    <w:rsid w:val="00BE7C56"/>
    <w:rsid w:val="00BE7EFE"/>
    <w:rsid w:val="00BF08A1"/>
    <w:rsid w:val="00BF0F3A"/>
    <w:rsid w:val="00BF2DB3"/>
    <w:rsid w:val="00BF3BFB"/>
    <w:rsid w:val="00BF3EF8"/>
    <w:rsid w:val="00BF401A"/>
    <w:rsid w:val="00BF47EC"/>
    <w:rsid w:val="00C00C9C"/>
    <w:rsid w:val="00C03C60"/>
    <w:rsid w:val="00C046C6"/>
    <w:rsid w:val="00C06001"/>
    <w:rsid w:val="00C10611"/>
    <w:rsid w:val="00C121A4"/>
    <w:rsid w:val="00C151A9"/>
    <w:rsid w:val="00C1698A"/>
    <w:rsid w:val="00C17A13"/>
    <w:rsid w:val="00C21E14"/>
    <w:rsid w:val="00C21E1E"/>
    <w:rsid w:val="00C23403"/>
    <w:rsid w:val="00C2395A"/>
    <w:rsid w:val="00C269AD"/>
    <w:rsid w:val="00C30109"/>
    <w:rsid w:val="00C33B98"/>
    <w:rsid w:val="00C33E0B"/>
    <w:rsid w:val="00C34EDF"/>
    <w:rsid w:val="00C4252F"/>
    <w:rsid w:val="00C42D07"/>
    <w:rsid w:val="00C433F4"/>
    <w:rsid w:val="00C440A8"/>
    <w:rsid w:val="00C47E14"/>
    <w:rsid w:val="00C50F87"/>
    <w:rsid w:val="00C5243D"/>
    <w:rsid w:val="00C525D5"/>
    <w:rsid w:val="00C52797"/>
    <w:rsid w:val="00C52E68"/>
    <w:rsid w:val="00C53286"/>
    <w:rsid w:val="00C55CE7"/>
    <w:rsid w:val="00C61758"/>
    <w:rsid w:val="00C629D9"/>
    <w:rsid w:val="00C64A71"/>
    <w:rsid w:val="00C664DB"/>
    <w:rsid w:val="00C705BF"/>
    <w:rsid w:val="00C70F39"/>
    <w:rsid w:val="00C73032"/>
    <w:rsid w:val="00C73774"/>
    <w:rsid w:val="00C766BB"/>
    <w:rsid w:val="00C776BF"/>
    <w:rsid w:val="00C77F90"/>
    <w:rsid w:val="00C80240"/>
    <w:rsid w:val="00C826B9"/>
    <w:rsid w:val="00C85EF0"/>
    <w:rsid w:val="00C86C1F"/>
    <w:rsid w:val="00C874AB"/>
    <w:rsid w:val="00C90B7A"/>
    <w:rsid w:val="00C920B9"/>
    <w:rsid w:val="00C92771"/>
    <w:rsid w:val="00C93BE9"/>
    <w:rsid w:val="00CA131B"/>
    <w:rsid w:val="00CA17E8"/>
    <w:rsid w:val="00CA28A1"/>
    <w:rsid w:val="00CA3649"/>
    <w:rsid w:val="00CA44F0"/>
    <w:rsid w:val="00CA48BF"/>
    <w:rsid w:val="00CA4FA9"/>
    <w:rsid w:val="00CA54C8"/>
    <w:rsid w:val="00CA78C7"/>
    <w:rsid w:val="00CA7DC2"/>
    <w:rsid w:val="00CB12C5"/>
    <w:rsid w:val="00CB4103"/>
    <w:rsid w:val="00CB435E"/>
    <w:rsid w:val="00CB4C7A"/>
    <w:rsid w:val="00CB7243"/>
    <w:rsid w:val="00CB7546"/>
    <w:rsid w:val="00CC2D46"/>
    <w:rsid w:val="00CC4D77"/>
    <w:rsid w:val="00CC6AB8"/>
    <w:rsid w:val="00CC6BDB"/>
    <w:rsid w:val="00CD2C55"/>
    <w:rsid w:val="00CD491C"/>
    <w:rsid w:val="00CD4CF6"/>
    <w:rsid w:val="00CD6BF8"/>
    <w:rsid w:val="00CE10F6"/>
    <w:rsid w:val="00CE2951"/>
    <w:rsid w:val="00CE39EF"/>
    <w:rsid w:val="00CE5E11"/>
    <w:rsid w:val="00CE7481"/>
    <w:rsid w:val="00CF22D3"/>
    <w:rsid w:val="00CF3606"/>
    <w:rsid w:val="00CF588B"/>
    <w:rsid w:val="00CF6152"/>
    <w:rsid w:val="00CF7C6A"/>
    <w:rsid w:val="00D00E30"/>
    <w:rsid w:val="00D06330"/>
    <w:rsid w:val="00D11420"/>
    <w:rsid w:val="00D13259"/>
    <w:rsid w:val="00D1458A"/>
    <w:rsid w:val="00D14A67"/>
    <w:rsid w:val="00D14D87"/>
    <w:rsid w:val="00D15313"/>
    <w:rsid w:val="00D15D2E"/>
    <w:rsid w:val="00D20434"/>
    <w:rsid w:val="00D238BA"/>
    <w:rsid w:val="00D24EEC"/>
    <w:rsid w:val="00D25474"/>
    <w:rsid w:val="00D26ABB"/>
    <w:rsid w:val="00D26DBD"/>
    <w:rsid w:val="00D2779B"/>
    <w:rsid w:val="00D30F56"/>
    <w:rsid w:val="00D32D60"/>
    <w:rsid w:val="00D33237"/>
    <w:rsid w:val="00D3739A"/>
    <w:rsid w:val="00D4061E"/>
    <w:rsid w:val="00D41BB0"/>
    <w:rsid w:val="00D434AD"/>
    <w:rsid w:val="00D43D9B"/>
    <w:rsid w:val="00D442E7"/>
    <w:rsid w:val="00D50EC8"/>
    <w:rsid w:val="00D51380"/>
    <w:rsid w:val="00D524ED"/>
    <w:rsid w:val="00D537E7"/>
    <w:rsid w:val="00D54EFB"/>
    <w:rsid w:val="00D55A60"/>
    <w:rsid w:val="00D5663F"/>
    <w:rsid w:val="00D61BFB"/>
    <w:rsid w:val="00D64751"/>
    <w:rsid w:val="00D64E34"/>
    <w:rsid w:val="00D65A58"/>
    <w:rsid w:val="00D67A97"/>
    <w:rsid w:val="00D67B6E"/>
    <w:rsid w:val="00D7074C"/>
    <w:rsid w:val="00D71467"/>
    <w:rsid w:val="00D71471"/>
    <w:rsid w:val="00D74C1F"/>
    <w:rsid w:val="00D74C95"/>
    <w:rsid w:val="00D75276"/>
    <w:rsid w:val="00D75335"/>
    <w:rsid w:val="00D76451"/>
    <w:rsid w:val="00D767FE"/>
    <w:rsid w:val="00D80C1B"/>
    <w:rsid w:val="00D80DB9"/>
    <w:rsid w:val="00D812FB"/>
    <w:rsid w:val="00D84260"/>
    <w:rsid w:val="00D84FDC"/>
    <w:rsid w:val="00D87009"/>
    <w:rsid w:val="00D8792A"/>
    <w:rsid w:val="00D9123A"/>
    <w:rsid w:val="00D91D75"/>
    <w:rsid w:val="00D96745"/>
    <w:rsid w:val="00D96D8B"/>
    <w:rsid w:val="00DA0677"/>
    <w:rsid w:val="00DA0FCA"/>
    <w:rsid w:val="00DA2BC2"/>
    <w:rsid w:val="00DA3DE2"/>
    <w:rsid w:val="00DA46B1"/>
    <w:rsid w:val="00DA62CB"/>
    <w:rsid w:val="00DA7588"/>
    <w:rsid w:val="00DB00B9"/>
    <w:rsid w:val="00DB0372"/>
    <w:rsid w:val="00DB0AC5"/>
    <w:rsid w:val="00DB2597"/>
    <w:rsid w:val="00DB29FB"/>
    <w:rsid w:val="00DB5BC7"/>
    <w:rsid w:val="00DB6B67"/>
    <w:rsid w:val="00DB761E"/>
    <w:rsid w:val="00DB7925"/>
    <w:rsid w:val="00DC1A40"/>
    <w:rsid w:val="00DC4821"/>
    <w:rsid w:val="00DC5307"/>
    <w:rsid w:val="00DC5C59"/>
    <w:rsid w:val="00DC5CA3"/>
    <w:rsid w:val="00DC6BBB"/>
    <w:rsid w:val="00DC701E"/>
    <w:rsid w:val="00DD0852"/>
    <w:rsid w:val="00DD25A4"/>
    <w:rsid w:val="00DD41BA"/>
    <w:rsid w:val="00DD5CB5"/>
    <w:rsid w:val="00DE0F00"/>
    <w:rsid w:val="00DE1748"/>
    <w:rsid w:val="00DE3941"/>
    <w:rsid w:val="00DE5E56"/>
    <w:rsid w:val="00DF29D7"/>
    <w:rsid w:val="00DF2D5E"/>
    <w:rsid w:val="00DF3E85"/>
    <w:rsid w:val="00DF40E0"/>
    <w:rsid w:val="00DF4334"/>
    <w:rsid w:val="00DF514A"/>
    <w:rsid w:val="00E020FA"/>
    <w:rsid w:val="00E02EBE"/>
    <w:rsid w:val="00E040F8"/>
    <w:rsid w:val="00E0479C"/>
    <w:rsid w:val="00E057CA"/>
    <w:rsid w:val="00E10AD7"/>
    <w:rsid w:val="00E140DC"/>
    <w:rsid w:val="00E147C3"/>
    <w:rsid w:val="00E169AA"/>
    <w:rsid w:val="00E260B1"/>
    <w:rsid w:val="00E312CA"/>
    <w:rsid w:val="00E320BA"/>
    <w:rsid w:val="00E3212E"/>
    <w:rsid w:val="00E3283F"/>
    <w:rsid w:val="00E33DC3"/>
    <w:rsid w:val="00E3663C"/>
    <w:rsid w:val="00E3702C"/>
    <w:rsid w:val="00E37853"/>
    <w:rsid w:val="00E41F37"/>
    <w:rsid w:val="00E43525"/>
    <w:rsid w:val="00E462F9"/>
    <w:rsid w:val="00E50120"/>
    <w:rsid w:val="00E52AA7"/>
    <w:rsid w:val="00E53B8A"/>
    <w:rsid w:val="00E540A3"/>
    <w:rsid w:val="00E56E9E"/>
    <w:rsid w:val="00E607E1"/>
    <w:rsid w:val="00E6640F"/>
    <w:rsid w:val="00E66477"/>
    <w:rsid w:val="00E66A2F"/>
    <w:rsid w:val="00E66B40"/>
    <w:rsid w:val="00E73DF2"/>
    <w:rsid w:val="00E748F5"/>
    <w:rsid w:val="00E74933"/>
    <w:rsid w:val="00E77085"/>
    <w:rsid w:val="00E777DE"/>
    <w:rsid w:val="00E77A9A"/>
    <w:rsid w:val="00E77B9F"/>
    <w:rsid w:val="00E8405E"/>
    <w:rsid w:val="00E84B2F"/>
    <w:rsid w:val="00E85AF2"/>
    <w:rsid w:val="00E85E1C"/>
    <w:rsid w:val="00E8638E"/>
    <w:rsid w:val="00E90EB7"/>
    <w:rsid w:val="00E90F48"/>
    <w:rsid w:val="00E9378B"/>
    <w:rsid w:val="00E95D18"/>
    <w:rsid w:val="00E96765"/>
    <w:rsid w:val="00EA38E7"/>
    <w:rsid w:val="00EA7806"/>
    <w:rsid w:val="00EA7CCE"/>
    <w:rsid w:val="00EB2EA0"/>
    <w:rsid w:val="00EB2F98"/>
    <w:rsid w:val="00EB3387"/>
    <w:rsid w:val="00EB5C80"/>
    <w:rsid w:val="00EB70CC"/>
    <w:rsid w:val="00EB79E0"/>
    <w:rsid w:val="00EC14A5"/>
    <w:rsid w:val="00EC160E"/>
    <w:rsid w:val="00EC22ED"/>
    <w:rsid w:val="00EC279E"/>
    <w:rsid w:val="00EC3DC1"/>
    <w:rsid w:val="00EC646F"/>
    <w:rsid w:val="00ED141C"/>
    <w:rsid w:val="00ED168A"/>
    <w:rsid w:val="00ED3B8B"/>
    <w:rsid w:val="00ED3EC7"/>
    <w:rsid w:val="00EE0C11"/>
    <w:rsid w:val="00EE194B"/>
    <w:rsid w:val="00EE1A0A"/>
    <w:rsid w:val="00EE2669"/>
    <w:rsid w:val="00EE2D2F"/>
    <w:rsid w:val="00EE380E"/>
    <w:rsid w:val="00EE4587"/>
    <w:rsid w:val="00EE5054"/>
    <w:rsid w:val="00EE5A5A"/>
    <w:rsid w:val="00EE6616"/>
    <w:rsid w:val="00EF0B0B"/>
    <w:rsid w:val="00EF20D3"/>
    <w:rsid w:val="00EF27CD"/>
    <w:rsid w:val="00EF7F93"/>
    <w:rsid w:val="00F017E2"/>
    <w:rsid w:val="00F0599D"/>
    <w:rsid w:val="00F061C1"/>
    <w:rsid w:val="00F06258"/>
    <w:rsid w:val="00F0726A"/>
    <w:rsid w:val="00F1246F"/>
    <w:rsid w:val="00F13F6F"/>
    <w:rsid w:val="00F14901"/>
    <w:rsid w:val="00F14A38"/>
    <w:rsid w:val="00F14CB7"/>
    <w:rsid w:val="00F15D81"/>
    <w:rsid w:val="00F17C7E"/>
    <w:rsid w:val="00F2059F"/>
    <w:rsid w:val="00F20921"/>
    <w:rsid w:val="00F24EEA"/>
    <w:rsid w:val="00F276F0"/>
    <w:rsid w:val="00F318A1"/>
    <w:rsid w:val="00F329A8"/>
    <w:rsid w:val="00F33687"/>
    <w:rsid w:val="00F40E3B"/>
    <w:rsid w:val="00F411E5"/>
    <w:rsid w:val="00F42216"/>
    <w:rsid w:val="00F422B5"/>
    <w:rsid w:val="00F472E1"/>
    <w:rsid w:val="00F5448A"/>
    <w:rsid w:val="00F54CCA"/>
    <w:rsid w:val="00F56C38"/>
    <w:rsid w:val="00F60AEF"/>
    <w:rsid w:val="00F60B40"/>
    <w:rsid w:val="00F62F56"/>
    <w:rsid w:val="00F7010B"/>
    <w:rsid w:val="00F70EB5"/>
    <w:rsid w:val="00F71EEB"/>
    <w:rsid w:val="00F72AF5"/>
    <w:rsid w:val="00F7323C"/>
    <w:rsid w:val="00F76FFA"/>
    <w:rsid w:val="00F77321"/>
    <w:rsid w:val="00F807D7"/>
    <w:rsid w:val="00F81102"/>
    <w:rsid w:val="00F81A9A"/>
    <w:rsid w:val="00F82861"/>
    <w:rsid w:val="00F8343B"/>
    <w:rsid w:val="00F86278"/>
    <w:rsid w:val="00F90F6E"/>
    <w:rsid w:val="00FA092A"/>
    <w:rsid w:val="00FA0B8D"/>
    <w:rsid w:val="00FA0FA0"/>
    <w:rsid w:val="00FA140B"/>
    <w:rsid w:val="00FB01FB"/>
    <w:rsid w:val="00FB5900"/>
    <w:rsid w:val="00FB5D7A"/>
    <w:rsid w:val="00FB67A2"/>
    <w:rsid w:val="00FB74D4"/>
    <w:rsid w:val="00FC2FFB"/>
    <w:rsid w:val="00FC3B76"/>
    <w:rsid w:val="00FC3B89"/>
    <w:rsid w:val="00FC6A3E"/>
    <w:rsid w:val="00FC701C"/>
    <w:rsid w:val="00FC78F8"/>
    <w:rsid w:val="00FD04D4"/>
    <w:rsid w:val="00FD2509"/>
    <w:rsid w:val="00FD35C6"/>
    <w:rsid w:val="00FD35DA"/>
    <w:rsid w:val="00FD4C6D"/>
    <w:rsid w:val="00FD4EE2"/>
    <w:rsid w:val="00FD5690"/>
    <w:rsid w:val="00FE2347"/>
    <w:rsid w:val="00FE2567"/>
    <w:rsid w:val="00FE4397"/>
    <w:rsid w:val="00FE4513"/>
    <w:rsid w:val="00FE516E"/>
    <w:rsid w:val="00FE5579"/>
    <w:rsid w:val="00FE5BF1"/>
    <w:rsid w:val="00FF2182"/>
    <w:rsid w:val="00FF28E9"/>
    <w:rsid w:val="00FF47DD"/>
    <w:rsid w:val="00FF55E6"/>
    <w:rsid w:val="00FF5F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145B3C"/>
  <w15:docId w15:val="{9D01006C-C575-4BF1-9421-603335C6F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EE2D2F"/>
    <w:rPr>
      <w:rFonts w:ascii="Times New Roman" w:eastAsia="Times New Roman" w:hAnsi="Times New Roman"/>
      <w:sz w:val="24"/>
      <w:szCs w:val="24"/>
    </w:rPr>
  </w:style>
  <w:style w:type="paragraph" w:styleId="1">
    <w:name w:val="heading 1"/>
    <w:basedOn w:val="a6"/>
    <w:next w:val="a6"/>
    <w:link w:val="10"/>
    <w:autoRedefine/>
    <w:qFormat/>
    <w:rsid w:val="00EE2D2F"/>
    <w:pPr>
      <w:keepNext/>
      <w:numPr>
        <w:numId w:val="3"/>
      </w:numPr>
      <w:spacing w:before="240" w:after="120"/>
      <w:jc w:val="both"/>
      <w:outlineLvl w:val="0"/>
    </w:pPr>
    <w:rPr>
      <w:b/>
      <w:sz w:val="28"/>
      <w:szCs w:val="26"/>
    </w:rPr>
  </w:style>
  <w:style w:type="paragraph" w:styleId="20">
    <w:name w:val="heading 2"/>
    <w:basedOn w:val="a6"/>
    <w:next w:val="31"/>
    <w:link w:val="23"/>
    <w:autoRedefine/>
    <w:qFormat/>
    <w:rsid w:val="00EE2D2F"/>
    <w:pPr>
      <w:numPr>
        <w:ilvl w:val="1"/>
        <w:numId w:val="3"/>
      </w:numPr>
      <w:tabs>
        <w:tab w:val="left" w:pos="567"/>
      </w:tabs>
      <w:spacing w:before="120" w:after="120"/>
      <w:jc w:val="both"/>
      <w:outlineLvl w:val="1"/>
    </w:pPr>
    <w:rPr>
      <w:b/>
      <w:sz w:val="28"/>
      <w:szCs w:val="28"/>
    </w:rPr>
  </w:style>
  <w:style w:type="paragraph" w:styleId="31">
    <w:name w:val="heading 3"/>
    <w:link w:val="32"/>
    <w:autoRedefine/>
    <w:qFormat/>
    <w:rsid w:val="00EE2D2F"/>
    <w:pPr>
      <w:numPr>
        <w:ilvl w:val="2"/>
        <w:numId w:val="3"/>
      </w:numPr>
      <w:tabs>
        <w:tab w:val="clear" w:pos="2177"/>
        <w:tab w:val="left" w:pos="567"/>
        <w:tab w:val="num" w:pos="1609"/>
      </w:tabs>
      <w:spacing w:before="120"/>
      <w:ind w:left="0"/>
      <w:jc w:val="both"/>
      <w:outlineLvl w:val="2"/>
    </w:pPr>
    <w:rPr>
      <w:rFonts w:ascii="Times New Roman" w:eastAsia="Times New Roman" w:hAnsi="Times New Roman"/>
      <w:sz w:val="28"/>
      <w:szCs w:val="28"/>
    </w:rPr>
  </w:style>
  <w:style w:type="paragraph" w:styleId="42">
    <w:name w:val="heading 4"/>
    <w:link w:val="43"/>
    <w:autoRedefine/>
    <w:qFormat/>
    <w:rsid w:val="003B4A8F"/>
    <w:pPr>
      <w:tabs>
        <w:tab w:val="left" w:pos="709"/>
      </w:tabs>
      <w:spacing w:before="60"/>
      <w:ind w:firstLine="709"/>
      <w:jc w:val="both"/>
      <w:outlineLvl w:val="3"/>
    </w:pPr>
    <w:rPr>
      <w:rFonts w:ascii="Times New Roman" w:eastAsia="Times New Roman" w:hAnsi="Times New Roman"/>
      <w:sz w:val="28"/>
      <w:szCs w:val="28"/>
    </w:rPr>
  </w:style>
  <w:style w:type="paragraph" w:styleId="51">
    <w:name w:val="heading 5"/>
    <w:basedOn w:val="a6"/>
    <w:link w:val="52"/>
    <w:autoRedefine/>
    <w:qFormat/>
    <w:rsid w:val="00EE2D2F"/>
    <w:pPr>
      <w:numPr>
        <w:numId w:val="8"/>
      </w:numPr>
      <w:ind w:left="1843" w:hanging="425"/>
      <w:jc w:val="both"/>
      <w:outlineLvl w:val="4"/>
    </w:pPr>
    <w:rPr>
      <w:sz w:val="21"/>
    </w:rPr>
  </w:style>
  <w:style w:type="paragraph" w:styleId="6">
    <w:name w:val="heading 6"/>
    <w:basedOn w:val="a6"/>
    <w:next w:val="a6"/>
    <w:link w:val="60"/>
    <w:qFormat/>
    <w:rsid w:val="00EE2D2F"/>
    <w:pPr>
      <w:spacing w:before="240"/>
      <w:outlineLvl w:val="5"/>
    </w:pPr>
    <w:rPr>
      <w:rFonts w:ascii="Arial" w:hAnsi="Arial"/>
      <w:i/>
      <w:sz w:val="22"/>
    </w:rPr>
  </w:style>
  <w:style w:type="paragraph" w:styleId="7">
    <w:name w:val="heading 7"/>
    <w:basedOn w:val="a6"/>
    <w:next w:val="a6"/>
    <w:link w:val="70"/>
    <w:qFormat/>
    <w:rsid w:val="00EE2D2F"/>
    <w:pPr>
      <w:spacing w:before="240"/>
      <w:outlineLvl w:val="6"/>
    </w:pPr>
    <w:rPr>
      <w:rFonts w:ascii="Arial" w:hAnsi="Arial"/>
    </w:rPr>
  </w:style>
  <w:style w:type="paragraph" w:styleId="8">
    <w:name w:val="heading 8"/>
    <w:basedOn w:val="a6"/>
    <w:next w:val="a6"/>
    <w:link w:val="80"/>
    <w:autoRedefine/>
    <w:qFormat/>
    <w:rsid w:val="00EE2D2F"/>
    <w:pPr>
      <w:spacing w:before="240"/>
      <w:outlineLvl w:val="7"/>
    </w:pPr>
    <w:rPr>
      <w:rFonts w:ascii="Arial" w:hAnsi="Arial"/>
      <w:i/>
    </w:rPr>
  </w:style>
  <w:style w:type="paragraph" w:styleId="9">
    <w:name w:val="heading 9"/>
    <w:basedOn w:val="a6"/>
    <w:next w:val="a6"/>
    <w:link w:val="90"/>
    <w:autoRedefine/>
    <w:qFormat/>
    <w:rsid w:val="00EE2D2F"/>
    <w:pPr>
      <w:spacing w:before="240"/>
      <w:outlineLvl w:val="8"/>
    </w:pPr>
    <w:rPr>
      <w:rFonts w:ascii="Arial" w:hAnsi="Arial"/>
      <w:i/>
      <w:sz w:val="1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basedOn w:val="a7"/>
    <w:link w:val="1"/>
    <w:rsid w:val="00EE2D2F"/>
    <w:rPr>
      <w:rFonts w:ascii="Times New Roman" w:eastAsia="Times New Roman" w:hAnsi="Times New Roman"/>
      <w:b/>
      <w:sz w:val="28"/>
      <w:szCs w:val="26"/>
    </w:rPr>
  </w:style>
  <w:style w:type="table" w:styleId="aa">
    <w:name w:val="Table Grid"/>
    <w:basedOn w:val="a8"/>
    <w:rsid w:val="00EE2D2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6"/>
    <w:link w:val="ac"/>
    <w:semiHidden/>
    <w:rsid w:val="00EE2D2F"/>
    <w:rPr>
      <w:rFonts w:ascii="Tahoma" w:hAnsi="Tahoma" w:cs="Tahoma"/>
      <w:sz w:val="16"/>
      <w:szCs w:val="16"/>
    </w:rPr>
  </w:style>
  <w:style w:type="character" w:customStyle="1" w:styleId="ac">
    <w:name w:val="Текст выноски Знак"/>
    <w:basedOn w:val="a7"/>
    <w:link w:val="ab"/>
    <w:semiHidden/>
    <w:rsid w:val="006A2A67"/>
    <w:rPr>
      <w:rFonts w:ascii="Tahoma" w:eastAsia="Times New Roman" w:hAnsi="Tahoma" w:cs="Tahoma"/>
      <w:sz w:val="16"/>
      <w:szCs w:val="16"/>
    </w:rPr>
  </w:style>
  <w:style w:type="character" w:styleId="ad">
    <w:name w:val="annotation reference"/>
    <w:semiHidden/>
    <w:rsid w:val="00EE2D2F"/>
    <w:rPr>
      <w:sz w:val="16"/>
      <w:szCs w:val="16"/>
    </w:rPr>
  </w:style>
  <w:style w:type="paragraph" w:styleId="ae">
    <w:name w:val="annotation text"/>
    <w:basedOn w:val="a6"/>
    <w:link w:val="af"/>
    <w:semiHidden/>
    <w:rsid w:val="00EE2D2F"/>
  </w:style>
  <w:style w:type="character" w:customStyle="1" w:styleId="af">
    <w:name w:val="Текст примечания Знак"/>
    <w:basedOn w:val="a7"/>
    <w:link w:val="ae"/>
    <w:semiHidden/>
    <w:rsid w:val="00EB2F98"/>
    <w:rPr>
      <w:rFonts w:ascii="Times New Roman" w:eastAsia="Times New Roman" w:hAnsi="Times New Roman"/>
      <w:sz w:val="24"/>
      <w:szCs w:val="24"/>
    </w:rPr>
  </w:style>
  <w:style w:type="paragraph" w:styleId="af0">
    <w:name w:val="annotation subject"/>
    <w:basedOn w:val="ae"/>
    <w:next w:val="ae"/>
    <w:link w:val="af1"/>
    <w:semiHidden/>
    <w:rsid w:val="00EE2D2F"/>
    <w:rPr>
      <w:b/>
      <w:bCs/>
    </w:rPr>
  </w:style>
  <w:style w:type="character" w:customStyle="1" w:styleId="af1">
    <w:name w:val="Тема примечания Знак"/>
    <w:basedOn w:val="af"/>
    <w:link w:val="af0"/>
    <w:semiHidden/>
    <w:rsid w:val="00EB2F98"/>
    <w:rPr>
      <w:rFonts w:ascii="Times New Roman" w:eastAsia="Times New Roman" w:hAnsi="Times New Roman"/>
      <w:b/>
      <w:bCs/>
      <w:sz w:val="24"/>
      <w:szCs w:val="24"/>
    </w:rPr>
  </w:style>
  <w:style w:type="paragraph" w:styleId="af2">
    <w:name w:val="List Paragraph"/>
    <w:aliases w:val="Гл. Многоуровневый"/>
    <w:basedOn w:val="a6"/>
    <w:link w:val="af3"/>
    <w:uiPriority w:val="99"/>
    <w:qFormat/>
    <w:rsid w:val="005A091F"/>
    <w:pPr>
      <w:ind w:left="720"/>
      <w:contextualSpacing/>
    </w:pPr>
  </w:style>
  <w:style w:type="paragraph" w:styleId="af4">
    <w:name w:val="footer"/>
    <w:link w:val="af5"/>
    <w:autoRedefine/>
    <w:uiPriority w:val="99"/>
    <w:rsid w:val="00EE2D2F"/>
    <w:pPr>
      <w:pBdr>
        <w:top w:val="single" w:sz="4" w:space="1" w:color="auto"/>
      </w:pBdr>
      <w:tabs>
        <w:tab w:val="right" w:pos="9639"/>
      </w:tabs>
      <w:jc w:val="center"/>
    </w:pPr>
    <w:rPr>
      <w:rFonts w:ascii="Times New Roman" w:eastAsia="Times New Roman" w:hAnsi="Times New Roman" w:cs="Tahoma"/>
      <w:i/>
      <w:sz w:val="18"/>
      <w:szCs w:val="28"/>
    </w:rPr>
  </w:style>
  <w:style w:type="character" w:customStyle="1" w:styleId="af5">
    <w:name w:val="Нижний колонтитул Знак"/>
    <w:basedOn w:val="a7"/>
    <w:link w:val="af4"/>
    <w:uiPriority w:val="99"/>
    <w:rsid w:val="007B2C08"/>
    <w:rPr>
      <w:rFonts w:ascii="Times New Roman" w:eastAsia="Times New Roman" w:hAnsi="Times New Roman" w:cs="Tahoma"/>
      <w:i/>
      <w:sz w:val="18"/>
      <w:szCs w:val="28"/>
    </w:rPr>
  </w:style>
  <w:style w:type="paragraph" w:customStyle="1" w:styleId="af6">
    <w:name w:val="Исполнитель"/>
    <w:basedOn w:val="a6"/>
    <w:next w:val="a6"/>
    <w:uiPriority w:val="99"/>
    <w:rsid w:val="00A85596"/>
    <w:rPr>
      <w:sz w:val="28"/>
    </w:rPr>
  </w:style>
  <w:style w:type="paragraph" w:customStyle="1" w:styleId="11">
    <w:name w:val="Абзац списка1"/>
    <w:basedOn w:val="a6"/>
    <w:uiPriority w:val="99"/>
    <w:rsid w:val="00266759"/>
    <w:pPr>
      <w:ind w:left="720"/>
      <w:contextualSpacing/>
    </w:pPr>
    <w:rPr>
      <w:rFonts w:eastAsia="Calibri"/>
    </w:rPr>
  </w:style>
  <w:style w:type="paragraph" w:customStyle="1" w:styleId="ListParagraph1">
    <w:name w:val="List Paragraph1"/>
    <w:basedOn w:val="a6"/>
    <w:uiPriority w:val="99"/>
    <w:rsid w:val="004E04BD"/>
    <w:pPr>
      <w:ind w:left="720"/>
      <w:contextualSpacing/>
    </w:pPr>
    <w:rPr>
      <w:rFonts w:eastAsia="Calibri"/>
    </w:rPr>
  </w:style>
  <w:style w:type="paragraph" w:customStyle="1" w:styleId="af7">
    <w:name w:val="Стиль Название документа"/>
    <w:basedOn w:val="af8"/>
    <w:rsid w:val="00EE2D2F"/>
    <w:pPr>
      <w:pBdr>
        <w:bottom w:val="none" w:sz="0" w:space="0" w:color="auto"/>
      </w:pBdr>
    </w:pPr>
    <w:rPr>
      <w:bCs/>
    </w:rPr>
  </w:style>
  <w:style w:type="paragraph" w:customStyle="1" w:styleId="af9">
    <w:name w:val="СО"/>
    <w:basedOn w:val="a6"/>
    <w:semiHidden/>
    <w:rsid w:val="00EE2D2F"/>
    <w:pPr>
      <w:ind w:left="-108"/>
      <w:jc w:val="center"/>
    </w:pPr>
    <w:rPr>
      <w:rFonts w:ascii="Arial" w:hAnsi="Arial" w:cs="Arial"/>
      <w:bCs/>
      <w:caps/>
      <w:color w:val="000000"/>
      <w:spacing w:val="-10"/>
      <w:sz w:val="20"/>
    </w:rPr>
  </w:style>
  <w:style w:type="paragraph" w:customStyle="1" w:styleId="afa">
    <w:name w:val="ВИД ДОКУМЕНТА"/>
    <w:basedOn w:val="a6"/>
    <w:semiHidden/>
    <w:rsid w:val="00EE2D2F"/>
    <w:pPr>
      <w:jc w:val="center"/>
    </w:pPr>
    <w:rPr>
      <w:rFonts w:ascii="Arial Black" w:hAnsi="Arial Black"/>
      <w:b/>
      <w:iCs/>
      <w:caps/>
      <w:spacing w:val="80"/>
      <w:sz w:val="36"/>
      <w:szCs w:val="20"/>
    </w:rPr>
  </w:style>
  <w:style w:type="paragraph" w:styleId="afb">
    <w:name w:val="header"/>
    <w:next w:val="a6"/>
    <w:link w:val="afc"/>
    <w:uiPriority w:val="99"/>
    <w:rsid w:val="00EE2D2F"/>
    <w:pPr>
      <w:tabs>
        <w:tab w:val="right" w:pos="9639"/>
      </w:tabs>
      <w:suppressAutoHyphens/>
      <w:jc w:val="center"/>
    </w:pPr>
    <w:rPr>
      <w:rFonts w:ascii="Times New Roman" w:eastAsia="Times New Roman" w:hAnsi="Times New Roman" w:cs="Tahoma"/>
      <w:sz w:val="24"/>
      <w:szCs w:val="16"/>
    </w:rPr>
  </w:style>
  <w:style w:type="character" w:customStyle="1" w:styleId="afc">
    <w:name w:val="Верхний колонтитул Знак"/>
    <w:basedOn w:val="a7"/>
    <w:link w:val="afb"/>
    <w:uiPriority w:val="99"/>
    <w:rsid w:val="003D6CBA"/>
    <w:rPr>
      <w:rFonts w:ascii="Times New Roman" w:eastAsia="Times New Roman" w:hAnsi="Times New Roman" w:cs="Tahoma"/>
      <w:sz w:val="24"/>
      <w:szCs w:val="16"/>
    </w:rPr>
  </w:style>
  <w:style w:type="character" w:customStyle="1" w:styleId="23">
    <w:name w:val="Заголовок 2 Знак"/>
    <w:basedOn w:val="a7"/>
    <w:link w:val="20"/>
    <w:rsid w:val="0088130B"/>
    <w:rPr>
      <w:rFonts w:ascii="Times New Roman" w:eastAsia="Times New Roman" w:hAnsi="Times New Roman"/>
      <w:b/>
      <w:sz w:val="28"/>
      <w:szCs w:val="28"/>
    </w:rPr>
  </w:style>
  <w:style w:type="character" w:customStyle="1" w:styleId="32">
    <w:name w:val="Заголовок 3 Знак"/>
    <w:basedOn w:val="a7"/>
    <w:link w:val="31"/>
    <w:rsid w:val="0088130B"/>
    <w:rPr>
      <w:rFonts w:ascii="Times New Roman" w:eastAsia="Times New Roman" w:hAnsi="Times New Roman"/>
      <w:sz w:val="28"/>
      <w:szCs w:val="28"/>
    </w:rPr>
  </w:style>
  <w:style w:type="character" w:customStyle="1" w:styleId="43">
    <w:name w:val="Заголовок 4 Знак"/>
    <w:basedOn w:val="a7"/>
    <w:link w:val="42"/>
    <w:rsid w:val="003B4A8F"/>
    <w:rPr>
      <w:rFonts w:ascii="Times New Roman" w:eastAsia="Times New Roman" w:hAnsi="Times New Roman"/>
      <w:sz w:val="28"/>
      <w:szCs w:val="28"/>
    </w:rPr>
  </w:style>
  <w:style w:type="character" w:customStyle="1" w:styleId="52">
    <w:name w:val="Заголовок 5 Знак"/>
    <w:basedOn w:val="a7"/>
    <w:link w:val="51"/>
    <w:rsid w:val="0088130B"/>
    <w:rPr>
      <w:rFonts w:ascii="Times New Roman" w:eastAsia="Times New Roman" w:hAnsi="Times New Roman"/>
      <w:sz w:val="21"/>
      <w:szCs w:val="24"/>
    </w:rPr>
  </w:style>
  <w:style w:type="character" w:customStyle="1" w:styleId="60">
    <w:name w:val="Заголовок 6 Знак"/>
    <w:basedOn w:val="a7"/>
    <w:link w:val="6"/>
    <w:rsid w:val="0088130B"/>
    <w:rPr>
      <w:rFonts w:ascii="Arial" w:eastAsia="Times New Roman" w:hAnsi="Arial"/>
      <w:i/>
      <w:sz w:val="22"/>
      <w:szCs w:val="24"/>
    </w:rPr>
  </w:style>
  <w:style w:type="character" w:customStyle="1" w:styleId="70">
    <w:name w:val="Заголовок 7 Знак"/>
    <w:basedOn w:val="a7"/>
    <w:link w:val="7"/>
    <w:rsid w:val="0088130B"/>
    <w:rPr>
      <w:rFonts w:ascii="Arial" w:eastAsia="Times New Roman" w:hAnsi="Arial"/>
      <w:sz w:val="24"/>
      <w:szCs w:val="24"/>
    </w:rPr>
  </w:style>
  <w:style w:type="character" w:customStyle="1" w:styleId="80">
    <w:name w:val="Заголовок 8 Знак"/>
    <w:basedOn w:val="a7"/>
    <w:link w:val="8"/>
    <w:rsid w:val="0088130B"/>
    <w:rPr>
      <w:rFonts w:ascii="Arial" w:eastAsia="Times New Roman" w:hAnsi="Arial"/>
      <w:i/>
      <w:sz w:val="24"/>
      <w:szCs w:val="24"/>
    </w:rPr>
  </w:style>
  <w:style w:type="character" w:customStyle="1" w:styleId="90">
    <w:name w:val="Заголовок 9 Знак"/>
    <w:basedOn w:val="a7"/>
    <w:link w:val="9"/>
    <w:rsid w:val="0088130B"/>
    <w:rPr>
      <w:rFonts w:ascii="Arial" w:eastAsia="Times New Roman" w:hAnsi="Arial"/>
      <w:i/>
      <w:sz w:val="18"/>
      <w:szCs w:val="24"/>
    </w:rPr>
  </w:style>
  <w:style w:type="paragraph" w:styleId="12">
    <w:name w:val="toc 1"/>
    <w:basedOn w:val="a6"/>
    <w:next w:val="a6"/>
    <w:autoRedefine/>
    <w:uiPriority w:val="39"/>
    <w:rsid w:val="00EE2D2F"/>
    <w:pPr>
      <w:tabs>
        <w:tab w:val="left" w:pos="567"/>
        <w:tab w:val="right" w:leader="dot" w:pos="9356"/>
      </w:tabs>
      <w:spacing w:before="100" w:beforeAutospacing="1" w:after="100" w:afterAutospacing="1"/>
      <w:ind w:left="567" w:right="567" w:hanging="567"/>
    </w:pPr>
    <w:rPr>
      <w:b/>
      <w:bCs/>
      <w:sz w:val="28"/>
    </w:rPr>
  </w:style>
  <w:style w:type="paragraph" w:customStyle="1" w:styleId="afd">
    <w:name w:val="Обычный без отступов"/>
    <w:basedOn w:val="a6"/>
    <w:semiHidden/>
    <w:rsid w:val="00EE2D2F"/>
  </w:style>
  <w:style w:type="paragraph" w:customStyle="1" w:styleId="af8">
    <w:name w:val="Название документа"/>
    <w:basedOn w:val="a6"/>
    <w:autoRedefine/>
    <w:semiHidden/>
    <w:locked/>
    <w:rsid w:val="00EE2D2F"/>
    <w:pPr>
      <w:pBdr>
        <w:bottom w:val="single" w:sz="4" w:space="1" w:color="auto"/>
      </w:pBdr>
      <w:tabs>
        <w:tab w:val="left" w:pos="720"/>
      </w:tabs>
      <w:spacing w:before="120" w:after="120"/>
      <w:ind w:left="100"/>
      <w:jc w:val="center"/>
    </w:pPr>
    <w:rPr>
      <w:b/>
      <w:caps/>
      <w:sz w:val="28"/>
    </w:rPr>
  </w:style>
  <w:style w:type="paragraph" w:styleId="24">
    <w:name w:val="toc 2"/>
    <w:basedOn w:val="a6"/>
    <w:next w:val="a6"/>
    <w:autoRedefine/>
    <w:uiPriority w:val="39"/>
    <w:rsid w:val="00EE2D2F"/>
    <w:pPr>
      <w:tabs>
        <w:tab w:val="left" w:pos="851"/>
        <w:tab w:val="right" w:leader="dot" w:pos="9356"/>
      </w:tabs>
      <w:ind w:left="851" w:right="567" w:hanging="567"/>
      <w:outlineLvl w:val="0"/>
    </w:pPr>
    <w:rPr>
      <w:sz w:val="28"/>
    </w:rPr>
  </w:style>
  <w:style w:type="paragraph" w:styleId="33">
    <w:name w:val="toc 3"/>
    <w:basedOn w:val="a6"/>
    <w:next w:val="a6"/>
    <w:autoRedefine/>
    <w:uiPriority w:val="39"/>
    <w:rsid w:val="00EE2D2F"/>
    <w:pPr>
      <w:tabs>
        <w:tab w:val="right" w:leader="dot" w:pos="9356"/>
      </w:tabs>
      <w:ind w:left="1701" w:right="567" w:hanging="1701"/>
    </w:pPr>
    <w:rPr>
      <w:rFonts w:cs="Arial"/>
      <w:bCs/>
      <w:sz w:val="28"/>
    </w:rPr>
  </w:style>
  <w:style w:type="paragraph" w:styleId="44">
    <w:name w:val="toc 4"/>
    <w:basedOn w:val="a6"/>
    <w:next w:val="a6"/>
    <w:autoRedefine/>
    <w:semiHidden/>
    <w:rsid w:val="00EE2D2F"/>
    <w:pPr>
      <w:ind w:left="600"/>
    </w:pPr>
    <w:rPr>
      <w:szCs w:val="21"/>
    </w:rPr>
  </w:style>
  <w:style w:type="paragraph" w:styleId="53">
    <w:name w:val="toc 5"/>
    <w:basedOn w:val="a6"/>
    <w:next w:val="a6"/>
    <w:autoRedefine/>
    <w:semiHidden/>
    <w:rsid w:val="00EE2D2F"/>
    <w:pPr>
      <w:ind w:left="800"/>
    </w:pPr>
    <w:rPr>
      <w:szCs w:val="21"/>
    </w:rPr>
  </w:style>
  <w:style w:type="paragraph" w:styleId="61">
    <w:name w:val="toc 6"/>
    <w:basedOn w:val="a6"/>
    <w:next w:val="a6"/>
    <w:autoRedefine/>
    <w:semiHidden/>
    <w:rsid w:val="00EE2D2F"/>
    <w:pPr>
      <w:ind w:left="1000"/>
    </w:pPr>
    <w:rPr>
      <w:szCs w:val="21"/>
    </w:rPr>
  </w:style>
  <w:style w:type="paragraph" w:styleId="71">
    <w:name w:val="toc 7"/>
    <w:basedOn w:val="a6"/>
    <w:next w:val="a6"/>
    <w:autoRedefine/>
    <w:semiHidden/>
    <w:rsid w:val="00EE2D2F"/>
    <w:pPr>
      <w:ind w:left="1200"/>
    </w:pPr>
    <w:rPr>
      <w:szCs w:val="21"/>
    </w:rPr>
  </w:style>
  <w:style w:type="paragraph" w:styleId="81">
    <w:name w:val="toc 8"/>
    <w:basedOn w:val="a6"/>
    <w:next w:val="a6"/>
    <w:autoRedefine/>
    <w:semiHidden/>
    <w:rsid w:val="00EE2D2F"/>
    <w:pPr>
      <w:ind w:left="1400"/>
    </w:pPr>
    <w:rPr>
      <w:szCs w:val="21"/>
    </w:rPr>
  </w:style>
  <w:style w:type="character" w:styleId="afe">
    <w:name w:val="page number"/>
    <w:semiHidden/>
    <w:rsid w:val="00EE2D2F"/>
    <w:rPr>
      <w:rFonts w:ascii="Arial" w:hAnsi="Arial"/>
      <w:dstrike w:val="0"/>
      <w:sz w:val="20"/>
      <w:vertAlign w:val="baseline"/>
    </w:rPr>
  </w:style>
  <w:style w:type="paragraph" w:styleId="aff">
    <w:name w:val="caption"/>
    <w:basedOn w:val="a6"/>
    <w:next w:val="a6"/>
    <w:autoRedefine/>
    <w:qFormat/>
    <w:rsid w:val="00EE2D2F"/>
    <w:pPr>
      <w:spacing w:before="480"/>
      <w:jc w:val="center"/>
    </w:pPr>
    <w:rPr>
      <w:b/>
      <w:bCs/>
      <w:sz w:val="28"/>
      <w:szCs w:val="28"/>
    </w:rPr>
  </w:style>
  <w:style w:type="paragraph" w:styleId="91">
    <w:name w:val="toc 9"/>
    <w:basedOn w:val="a6"/>
    <w:next w:val="a6"/>
    <w:autoRedefine/>
    <w:semiHidden/>
    <w:rsid w:val="00EE2D2F"/>
    <w:pPr>
      <w:ind w:left="1600"/>
    </w:pPr>
    <w:rPr>
      <w:szCs w:val="21"/>
    </w:rPr>
  </w:style>
  <w:style w:type="paragraph" w:styleId="a5">
    <w:name w:val="List Number"/>
    <w:basedOn w:val="a6"/>
    <w:autoRedefine/>
    <w:semiHidden/>
    <w:rsid w:val="00EE2D2F"/>
    <w:pPr>
      <w:numPr>
        <w:numId w:val="4"/>
      </w:numPr>
    </w:pPr>
  </w:style>
  <w:style w:type="paragraph" w:customStyle="1" w:styleId="aff0">
    <w:name w:val="Обычный по центру"/>
    <w:basedOn w:val="a6"/>
    <w:autoRedefine/>
    <w:semiHidden/>
    <w:rsid w:val="00EE2D2F"/>
    <w:pPr>
      <w:tabs>
        <w:tab w:val="left" w:pos="1276"/>
      </w:tabs>
      <w:spacing w:before="240"/>
      <w:ind w:left="1276" w:right="1593"/>
      <w:jc w:val="center"/>
    </w:pPr>
    <w:rPr>
      <w:rFonts w:cs="Arial"/>
      <w:color w:val="000000"/>
      <w:sz w:val="16"/>
    </w:rPr>
  </w:style>
  <w:style w:type="paragraph" w:styleId="aff1">
    <w:name w:val="Body Text Indent"/>
    <w:basedOn w:val="a6"/>
    <w:link w:val="aff2"/>
    <w:autoRedefine/>
    <w:rsid w:val="00EE2D2F"/>
    <w:pPr>
      <w:spacing w:before="60" w:after="60"/>
      <w:ind w:firstLine="709"/>
      <w:jc w:val="both"/>
    </w:pPr>
    <w:rPr>
      <w:sz w:val="28"/>
      <w:szCs w:val="28"/>
    </w:rPr>
  </w:style>
  <w:style w:type="character" w:customStyle="1" w:styleId="aff2">
    <w:name w:val="Основной текст с отступом Знак"/>
    <w:basedOn w:val="a7"/>
    <w:link w:val="aff1"/>
    <w:rsid w:val="0088130B"/>
    <w:rPr>
      <w:rFonts w:ascii="Times New Roman" w:eastAsia="Times New Roman" w:hAnsi="Times New Roman"/>
      <w:sz w:val="28"/>
      <w:szCs w:val="28"/>
    </w:rPr>
  </w:style>
  <w:style w:type="paragraph" w:customStyle="1" w:styleId="HeadFirstPage">
    <w:name w:val="Head First Page"/>
    <w:basedOn w:val="a6"/>
    <w:semiHidden/>
    <w:locked/>
    <w:rsid w:val="00EE2D2F"/>
    <w:pPr>
      <w:spacing w:before="440"/>
      <w:jc w:val="center"/>
    </w:pPr>
    <w:rPr>
      <w:b/>
      <w:bCs/>
      <w:spacing w:val="-5"/>
      <w:sz w:val="32"/>
    </w:rPr>
  </w:style>
  <w:style w:type="character" w:styleId="aff3">
    <w:name w:val="Hyperlink"/>
    <w:uiPriority w:val="99"/>
    <w:rsid w:val="00EE2D2F"/>
    <w:rPr>
      <w:color w:val="auto"/>
      <w:u w:val="none"/>
    </w:rPr>
  </w:style>
  <w:style w:type="paragraph" w:styleId="aff4">
    <w:name w:val="Normal (Web)"/>
    <w:basedOn w:val="a6"/>
    <w:semiHidden/>
    <w:rsid w:val="00EE2D2F"/>
    <w:pPr>
      <w:spacing w:before="100" w:beforeAutospacing="1" w:after="100" w:afterAutospacing="1"/>
      <w:ind w:left="567"/>
    </w:pPr>
    <w:rPr>
      <w:rFonts w:eastAsia="Arial Unicode MS" w:cs="Arial"/>
      <w:color w:val="000000"/>
    </w:rPr>
  </w:style>
  <w:style w:type="paragraph" w:styleId="aff5">
    <w:name w:val="List"/>
    <w:basedOn w:val="a6"/>
    <w:semiHidden/>
    <w:rsid w:val="00EE2D2F"/>
    <w:pPr>
      <w:ind w:left="851" w:hanging="284"/>
    </w:pPr>
  </w:style>
  <w:style w:type="paragraph" w:styleId="aff6">
    <w:name w:val="List Bullet"/>
    <w:basedOn w:val="a6"/>
    <w:autoRedefine/>
    <w:rsid w:val="00324269"/>
    <w:pPr>
      <w:tabs>
        <w:tab w:val="left" w:pos="993"/>
      </w:tabs>
      <w:ind w:firstLine="709"/>
      <w:jc w:val="both"/>
    </w:pPr>
    <w:rPr>
      <w:sz w:val="28"/>
    </w:rPr>
  </w:style>
  <w:style w:type="paragraph" w:customStyle="1" w:styleId="13">
    <w:name w:val="Текст 1"/>
    <w:basedOn w:val="20"/>
    <w:semiHidden/>
    <w:locked/>
    <w:rsid w:val="00EE2D2F"/>
    <w:pPr>
      <w:widowControl w:val="0"/>
      <w:tabs>
        <w:tab w:val="num" w:pos="1620"/>
      </w:tabs>
      <w:overflowPunct w:val="0"/>
      <w:autoSpaceDE w:val="0"/>
      <w:autoSpaceDN w:val="0"/>
      <w:adjustRightInd w:val="0"/>
      <w:spacing w:after="60"/>
      <w:ind w:left="1332" w:hanging="432"/>
      <w:textAlignment w:val="baseline"/>
    </w:pPr>
    <w:rPr>
      <w:rFonts w:cs="Arial"/>
      <w:b w:val="0"/>
      <w:sz w:val="20"/>
    </w:rPr>
  </w:style>
  <w:style w:type="paragraph" w:customStyle="1" w:styleId="34">
    <w:name w:val="Текст 3"/>
    <w:basedOn w:val="42"/>
    <w:semiHidden/>
    <w:locked/>
    <w:rsid w:val="00EE2D2F"/>
    <w:pPr>
      <w:widowControl w:val="0"/>
      <w:tabs>
        <w:tab w:val="left" w:pos="1701"/>
        <w:tab w:val="num" w:pos="2101"/>
      </w:tabs>
      <w:overflowPunct w:val="0"/>
      <w:autoSpaceDE w:val="0"/>
      <w:autoSpaceDN w:val="0"/>
      <w:adjustRightInd w:val="0"/>
      <w:ind w:left="1758" w:hanging="737"/>
      <w:textAlignment w:val="baseline"/>
    </w:pPr>
    <w:rPr>
      <w:sz w:val="24"/>
    </w:rPr>
  </w:style>
  <w:style w:type="paragraph" w:customStyle="1" w:styleId="a4">
    <w:name w:val="Обычный нумерованный"/>
    <w:basedOn w:val="31"/>
    <w:semiHidden/>
    <w:rsid w:val="00EE2D2F"/>
    <w:pPr>
      <w:numPr>
        <w:numId w:val="2"/>
      </w:numPr>
    </w:pPr>
    <w:rPr>
      <w:b/>
      <w:iCs/>
    </w:rPr>
  </w:style>
  <w:style w:type="paragraph" w:styleId="35">
    <w:name w:val="Body Text 3"/>
    <w:basedOn w:val="a6"/>
    <w:link w:val="36"/>
    <w:semiHidden/>
    <w:rsid w:val="00EE2D2F"/>
    <w:pPr>
      <w:jc w:val="center"/>
    </w:pPr>
    <w:rPr>
      <w:rFonts w:cs="Arial"/>
      <w:b/>
      <w:bCs/>
      <w:color w:val="000000"/>
      <w:sz w:val="16"/>
      <w:szCs w:val="36"/>
    </w:rPr>
  </w:style>
  <w:style w:type="character" w:customStyle="1" w:styleId="36">
    <w:name w:val="Основной текст 3 Знак"/>
    <w:basedOn w:val="a7"/>
    <w:link w:val="35"/>
    <w:semiHidden/>
    <w:rsid w:val="0088130B"/>
    <w:rPr>
      <w:rFonts w:ascii="Times New Roman" w:eastAsia="Times New Roman" w:hAnsi="Times New Roman" w:cs="Arial"/>
      <w:b/>
      <w:bCs/>
      <w:color w:val="000000"/>
      <w:sz w:val="16"/>
      <w:szCs w:val="36"/>
    </w:rPr>
  </w:style>
  <w:style w:type="paragraph" w:styleId="aff7">
    <w:name w:val="footnote text"/>
    <w:basedOn w:val="a6"/>
    <w:link w:val="aff8"/>
    <w:rsid w:val="00EE2D2F"/>
    <w:pPr>
      <w:jc w:val="both"/>
    </w:pPr>
    <w:rPr>
      <w:sz w:val="20"/>
    </w:rPr>
  </w:style>
  <w:style w:type="character" w:customStyle="1" w:styleId="aff8">
    <w:name w:val="Текст сноски Знак"/>
    <w:basedOn w:val="a7"/>
    <w:link w:val="aff7"/>
    <w:rsid w:val="0088130B"/>
    <w:rPr>
      <w:rFonts w:ascii="Times New Roman" w:eastAsia="Times New Roman" w:hAnsi="Times New Roman"/>
      <w:szCs w:val="24"/>
    </w:rPr>
  </w:style>
  <w:style w:type="paragraph" w:styleId="25">
    <w:name w:val="List Bullet 2"/>
    <w:basedOn w:val="a6"/>
    <w:semiHidden/>
    <w:rsid w:val="00EE2D2F"/>
    <w:pPr>
      <w:ind w:left="850" w:hanging="283"/>
    </w:pPr>
  </w:style>
  <w:style w:type="character" w:styleId="aff9">
    <w:name w:val="FollowedHyperlink"/>
    <w:semiHidden/>
    <w:rsid w:val="00EE2D2F"/>
    <w:rPr>
      <w:color w:val="800080"/>
      <w:u w:val="single"/>
    </w:rPr>
  </w:style>
  <w:style w:type="paragraph" w:styleId="affa">
    <w:name w:val="Body Text"/>
    <w:basedOn w:val="a6"/>
    <w:link w:val="affb"/>
    <w:semiHidden/>
    <w:rsid w:val="00EE2D2F"/>
    <w:pPr>
      <w:spacing w:after="120"/>
    </w:pPr>
  </w:style>
  <w:style w:type="character" w:customStyle="1" w:styleId="affb">
    <w:name w:val="Основной текст Знак"/>
    <w:basedOn w:val="a7"/>
    <w:link w:val="affa"/>
    <w:semiHidden/>
    <w:rsid w:val="0088130B"/>
    <w:rPr>
      <w:rFonts w:ascii="Times New Roman" w:eastAsia="Times New Roman" w:hAnsi="Times New Roman"/>
      <w:sz w:val="24"/>
      <w:szCs w:val="24"/>
    </w:rPr>
  </w:style>
  <w:style w:type="paragraph" w:customStyle="1" w:styleId="affc">
    <w:name w:val="Приложение"/>
    <w:basedOn w:val="a6"/>
    <w:rsid w:val="00EE2D2F"/>
    <w:pPr>
      <w:ind w:firstLine="6237"/>
      <w:jc w:val="center"/>
    </w:pPr>
    <w:rPr>
      <w:b/>
      <w:bCs/>
      <w:sz w:val="28"/>
    </w:rPr>
  </w:style>
  <w:style w:type="character" w:styleId="affd">
    <w:name w:val="footnote reference"/>
    <w:semiHidden/>
    <w:rsid w:val="00EE2D2F"/>
    <w:rPr>
      <w:vertAlign w:val="superscript"/>
    </w:rPr>
  </w:style>
  <w:style w:type="character" w:styleId="affe">
    <w:name w:val="Emphasis"/>
    <w:qFormat/>
    <w:rsid w:val="00EE2D2F"/>
    <w:rPr>
      <w:i/>
      <w:iCs/>
    </w:rPr>
  </w:style>
  <w:style w:type="paragraph" w:customStyle="1" w:styleId="26">
    <w:name w:val="Текст 2"/>
    <w:basedOn w:val="31"/>
    <w:semiHidden/>
    <w:locked/>
    <w:rsid w:val="00EE2D2F"/>
    <w:pPr>
      <w:widowControl w:val="0"/>
      <w:overflowPunct w:val="0"/>
      <w:autoSpaceDE w:val="0"/>
      <w:autoSpaceDN w:val="0"/>
      <w:adjustRightInd w:val="0"/>
      <w:ind w:left="993" w:hanging="567"/>
      <w:textAlignment w:val="baseline"/>
    </w:pPr>
    <w:rPr>
      <w:sz w:val="24"/>
    </w:rPr>
  </w:style>
  <w:style w:type="paragraph" w:styleId="27">
    <w:name w:val="Body Text Indent 2"/>
    <w:basedOn w:val="a6"/>
    <w:link w:val="28"/>
    <w:semiHidden/>
    <w:rsid w:val="00EE2D2F"/>
    <w:pPr>
      <w:ind w:left="600"/>
    </w:pPr>
  </w:style>
  <w:style w:type="character" w:customStyle="1" w:styleId="28">
    <w:name w:val="Основной текст с отступом 2 Знак"/>
    <w:basedOn w:val="a7"/>
    <w:link w:val="27"/>
    <w:semiHidden/>
    <w:rsid w:val="0088130B"/>
    <w:rPr>
      <w:rFonts w:ascii="Times New Roman" w:eastAsia="Times New Roman" w:hAnsi="Times New Roman"/>
      <w:sz w:val="24"/>
      <w:szCs w:val="24"/>
    </w:rPr>
  </w:style>
  <w:style w:type="paragraph" w:customStyle="1" w:styleId="Simple">
    <w:name w:val="Simple"/>
    <w:basedOn w:val="a6"/>
    <w:semiHidden/>
    <w:locked/>
    <w:rsid w:val="00EE2D2F"/>
    <w:rPr>
      <w:spacing w:val="-5"/>
    </w:rPr>
  </w:style>
  <w:style w:type="paragraph" w:customStyle="1" w:styleId="afff">
    <w:name w:val="Заголовки таблиц"/>
    <w:basedOn w:val="a6"/>
    <w:semiHidden/>
    <w:locked/>
    <w:rsid w:val="00EE2D2F"/>
    <w:pPr>
      <w:widowControl w:val="0"/>
      <w:tabs>
        <w:tab w:val="left" w:leader="underscore" w:pos="9639"/>
      </w:tabs>
      <w:overflowPunct w:val="0"/>
      <w:autoSpaceDE w:val="0"/>
      <w:autoSpaceDN w:val="0"/>
      <w:adjustRightInd w:val="0"/>
      <w:spacing w:before="60"/>
      <w:jc w:val="center"/>
      <w:textAlignment w:val="baseline"/>
    </w:pPr>
    <w:rPr>
      <w:b/>
      <w:sz w:val="18"/>
    </w:rPr>
  </w:style>
  <w:style w:type="paragraph" w:styleId="afff0">
    <w:name w:val="Document Map"/>
    <w:basedOn w:val="a6"/>
    <w:link w:val="afff1"/>
    <w:semiHidden/>
    <w:rsid w:val="00EE2D2F"/>
    <w:pPr>
      <w:shd w:val="clear" w:color="auto" w:fill="000080"/>
    </w:pPr>
    <w:rPr>
      <w:rFonts w:ascii="Tahoma" w:hAnsi="Tahoma" w:cs="Tahoma"/>
    </w:rPr>
  </w:style>
  <w:style w:type="character" w:customStyle="1" w:styleId="afff1">
    <w:name w:val="Схема документа Знак"/>
    <w:basedOn w:val="a7"/>
    <w:link w:val="afff0"/>
    <w:semiHidden/>
    <w:rsid w:val="0088130B"/>
    <w:rPr>
      <w:rFonts w:ascii="Tahoma" w:eastAsia="Times New Roman" w:hAnsi="Tahoma" w:cs="Tahoma"/>
      <w:sz w:val="24"/>
      <w:szCs w:val="24"/>
      <w:shd w:val="clear" w:color="auto" w:fill="000080"/>
    </w:rPr>
  </w:style>
  <w:style w:type="paragraph" w:customStyle="1" w:styleId="a">
    <w:name w:val="Заг_Предлож"/>
    <w:basedOn w:val="a6"/>
    <w:semiHidden/>
    <w:locked/>
    <w:rsid w:val="00EE2D2F"/>
    <w:pPr>
      <w:numPr>
        <w:numId w:val="5"/>
      </w:numPr>
      <w:tabs>
        <w:tab w:val="left" w:pos="567"/>
      </w:tabs>
    </w:pPr>
    <w:rPr>
      <w:b/>
      <w:bCs/>
      <w:spacing w:val="4"/>
      <w:kern w:val="36"/>
      <w:sz w:val="28"/>
      <w:szCs w:val="28"/>
      <w:lang w:eastAsia="en-US"/>
    </w:rPr>
  </w:style>
  <w:style w:type="paragraph" w:customStyle="1" w:styleId="41">
    <w:name w:val="Стиль Заголовок 4 + влево После:  1 пт"/>
    <w:basedOn w:val="42"/>
    <w:semiHidden/>
    <w:locked/>
    <w:rsid w:val="00EE2D2F"/>
    <w:pPr>
      <w:numPr>
        <w:numId w:val="1"/>
      </w:numPr>
      <w:tabs>
        <w:tab w:val="num" w:pos="900"/>
      </w:tabs>
      <w:spacing w:after="20"/>
      <w:ind w:left="900"/>
    </w:pPr>
    <w:rPr>
      <w:rFonts w:ascii="Tahoma" w:hAnsi="Tahoma"/>
      <w:sz w:val="20"/>
    </w:rPr>
  </w:style>
  <w:style w:type="character" w:customStyle="1" w:styleId="411pt">
    <w:name w:val="Стиль Заголовок 4 + 11 pt Знак Знак Знак"/>
    <w:semiHidden/>
    <w:locked/>
    <w:rsid w:val="00EE2D2F"/>
    <w:rPr>
      <w:rFonts w:ascii="Tahoma" w:hAnsi="Tahoma"/>
      <w:sz w:val="22"/>
      <w:lang w:val="ru-RU" w:eastAsia="ru-RU" w:bidi="ar-SA"/>
    </w:rPr>
  </w:style>
  <w:style w:type="paragraph" w:customStyle="1" w:styleId="a3">
    <w:name w:val="Текст О пер"/>
    <w:basedOn w:val="a6"/>
    <w:semiHidden/>
    <w:locked/>
    <w:rsid w:val="00EE2D2F"/>
    <w:pPr>
      <w:numPr>
        <w:numId w:val="6"/>
      </w:numPr>
      <w:tabs>
        <w:tab w:val="clear" w:pos="1260"/>
        <w:tab w:val="num" w:pos="1276"/>
      </w:tabs>
      <w:spacing w:before="20"/>
      <w:ind w:left="1276" w:hanging="283"/>
    </w:pPr>
  </w:style>
  <w:style w:type="paragraph" w:customStyle="1" w:styleId="22">
    <w:name w:val="МС2"/>
    <w:basedOn w:val="a6"/>
    <w:semiHidden/>
    <w:locked/>
    <w:rsid w:val="00EE2D2F"/>
    <w:pPr>
      <w:numPr>
        <w:numId w:val="7"/>
      </w:numPr>
      <w:tabs>
        <w:tab w:val="clear" w:pos="1647"/>
        <w:tab w:val="left" w:pos="1701"/>
      </w:tabs>
      <w:ind w:left="1701"/>
    </w:pPr>
  </w:style>
  <w:style w:type="paragraph" w:customStyle="1" w:styleId="afff2">
    <w:name w:val="Текст раздела"/>
    <w:basedOn w:val="20"/>
    <w:rsid w:val="00EE2D2F"/>
    <w:pPr>
      <w:spacing w:after="60"/>
    </w:pPr>
    <w:rPr>
      <w:b w:val="0"/>
    </w:rPr>
  </w:style>
  <w:style w:type="paragraph" w:customStyle="1" w:styleId="21">
    <w:name w:val="2"/>
    <w:basedOn w:val="a6"/>
    <w:semiHidden/>
    <w:locked/>
    <w:rsid w:val="00EE2D2F"/>
    <w:pPr>
      <w:keepNext/>
      <w:numPr>
        <w:ilvl w:val="1"/>
        <w:numId w:val="1"/>
      </w:numPr>
      <w:spacing w:before="60" w:after="60"/>
    </w:pPr>
    <w:rPr>
      <w:sz w:val="28"/>
      <w:szCs w:val="28"/>
    </w:rPr>
  </w:style>
  <w:style w:type="paragraph" w:customStyle="1" w:styleId="afff3">
    <w:name w:val="Табл текст"/>
    <w:link w:val="afff4"/>
    <w:autoRedefine/>
    <w:rsid w:val="00EE2D2F"/>
    <w:pPr>
      <w:spacing w:before="60" w:after="60"/>
      <w:jc w:val="both"/>
    </w:pPr>
    <w:rPr>
      <w:rFonts w:ascii="Times New Roman" w:eastAsia="Times New Roman" w:hAnsi="Times New Roman"/>
      <w:sz w:val="28"/>
    </w:rPr>
  </w:style>
  <w:style w:type="character" w:styleId="afff5">
    <w:name w:val="endnote reference"/>
    <w:semiHidden/>
    <w:rsid w:val="00EE2D2F"/>
    <w:rPr>
      <w:rFonts w:ascii="Tahoma" w:hAnsi="Tahoma"/>
      <w:sz w:val="22"/>
    </w:rPr>
  </w:style>
  <w:style w:type="paragraph" w:customStyle="1" w:styleId="afff6">
    <w:name w:val="Комментарий"/>
    <w:basedOn w:val="afff7"/>
    <w:autoRedefine/>
    <w:semiHidden/>
    <w:locked/>
    <w:rsid w:val="00EE2D2F"/>
  </w:style>
  <w:style w:type="paragraph" w:styleId="afff7">
    <w:name w:val="Plain Text"/>
    <w:basedOn w:val="a6"/>
    <w:link w:val="afff8"/>
    <w:semiHidden/>
    <w:rsid w:val="00EE2D2F"/>
    <w:rPr>
      <w:rFonts w:ascii="Courier New" w:hAnsi="Courier New" w:cs="Courier New"/>
      <w:sz w:val="20"/>
      <w:szCs w:val="20"/>
    </w:rPr>
  </w:style>
  <w:style w:type="character" w:customStyle="1" w:styleId="afff8">
    <w:name w:val="Текст Знак"/>
    <w:basedOn w:val="a7"/>
    <w:link w:val="afff7"/>
    <w:semiHidden/>
    <w:rsid w:val="0088130B"/>
    <w:rPr>
      <w:rFonts w:ascii="Courier New" w:eastAsia="Times New Roman" w:hAnsi="Courier New" w:cs="Courier New"/>
    </w:rPr>
  </w:style>
  <w:style w:type="paragraph" w:customStyle="1" w:styleId="ConsPlusTitle">
    <w:name w:val="ConsPlusTitle"/>
    <w:semiHidden/>
    <w:locked/>
    <w:rsid w:val="00EE2D2F"/>
    <w:pPr>
      <w:widowControl w:val="0"/>
      <w:autoSpaceDE w:val="0"/>
      <w:autoSpaceDN w:val="0"/>
      <w:adjustRightInd w:val="0"/>
    </w:pPr>
    <w:rPr>
      <w:rFonts w:ascii="Arial" w:eastAsia="Times New Roman" w:hAnsi="Arial" w:cs="Arial"/>
      <w:b/>
      <w:bCs/>
    </w:rPr>
  </w:style>
  <w:style w:type="paragraph" w:customStyle="1" w:styleId="afff9">
    <w:name w:val="Буквенный список"/>
    <w:basedOn w:val="42"/>
    <w:rsid w:val="00EE2D2F"/>
  </w:style>
  <w:style w:type="paragraph" w:customStyle="1" w:styleId="afffa">
    <w:name w:val="Текст пункта"/>
    <w:basedOn w:val="31"/>
    <w:rsid w:val="00EE2D2F"/>
    <w:pPr>
      <w:tabs>
        <w:tab w:val="clear" w:pos="1609"/>
        <w:tab w:val="num" w:pos="2177"/>
      </w:tabs>
      <w:spacing w:before="60" w:after="60"/>
      <w:ind w:left="568"/>
    </w:pPr>
  </w:style>
  <w:style w:type="numbering" w:styleId="111111">
    <w:name w:val="Outline List 2"/>
    <w:basedOn w:val="a9"/>
    <w:semiHidden/>
    <w:rsid w:val="00EE2D2F"/>
    <w:pPr>
      <w:numPr>
        <w:numId w:val="16"/>
      </w:numPr>
    </w:pPr>
  </w:style>
  <w:style w:type="numbering" w:styleId="1ai">
    <w:name w:val="Outline List 1"/>
    <w:basedOn w:val="a9"/>
    <w:semiHidden/>
    <w:rsid w:val="00EE2D2F"/>
    <w:pPr>
      <w:numPr>
        <w:numId w:val="17"/>
      </w:numPr>
    </w:pPr>
  </w:style>
  <w:style w:type="paragraph" w:styleId="HTML">
    <w:name w:val="HTML Address"/>
    <w:basedOn w:val="a6"/>
    <w:link w:val="HTML0"/>
    <w:semiHidden/>
    <w:rsid w:val="00EE2D2F"/>
    <w:rPr>
      <w:i/>
      <w:iCs/>
    </w:rPr>
  </w:style>
  <w:style w:type="character" w:customStyle="1" w:styleId="HTML0">
    <w:name w:val="Адрес HTML Знак"/>
    <w:basedOn w:val="a7"/>
    <w:link w:val="HTML"/>
    <w:semiHidden/>
    <w:rsid w:val="0088130B"/>
    <w:rPr>
      <w:rFonts w:ascii="Times New Roman" w:eastAsia="Times New Roman" w:hAnsi="Times New Roman"/>
      <w:i/>
      <w:iCs/>
      <w:sz w:val="24"/>
      <w:szCs w:val="24"/>
    </w:rPr>
  </w:style>
  <w:style w:type="paragraph" w:styleId="afffb">
    <w:name w:val="envelope address"/>
    <w:basedOn w:val="a6"/>
    <w:semiHidden/>
    <w:rsid w:val="00EE2D2F"/>
    <w:pPr>
      <w:framePr w:w="7920" w:h="1980" w:hRule="exact" w:hSpace="180" w:wrap="auto" w:hAnchor="page" w:xAlign="center" w:yAlign="bottom"/>
      <w:ind w:left="2880"/>
    </w:pPr>
    <w:rPr>
      <w:rFonts w:ascii="Arial" w:hAnsi="Arial" w:cs="Arial"/>
    </w:rPr>
  </w:style>
  <w:style w:type="character" w:styleId="HTML1">
    <w:name w:val="HTML Acronym"/>
    <w:basedOn w:val="a7"/>
    <w:semiHidden/>
    <w:rsid w:val="00EE2D2F"/>
  </w:style>
  <w:style w:type="table" w:styleId="-1">
    <w:name w:val="Table Web 1"/>
    <w:basedOn w:val="a8"/>
    <w:semiHidden/>
    <w:rsid w:val="00EE2D2F"/>
    <w:rPr>
      <w:rFonts w:ascii="Times New Roman CYR" w:eastAsia="Times New Roman" w:hAnsi="Times New Roman CY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semiHidden/>
    <w:rsid w:val="00EE2D2F"/>
    <w:rPr>
      <w:rFonts w:ascii="Times New Roman CYR" w:eastAsia="Times New Roman" w:hAnsi="Times New Roman CY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semiHidden/>
    <w:rsid w:val="00EE2D2F"/>
    <w:rPr>
      <w:rFonts w:ascii="Times New Roman CYR" w:eastAsia="Times New Roman" w:hAnsi="Times New Roman CY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c">
    <w:name w:val="Date"/>
    <w:basedOn w:val="a6"/>
    <w:next w:val="a6"/>
    <w:link w:val="afffd"/>
    <w:semiHidden/>
    <w:rsid w:val="00EE2D2F"/>
  </w:style>
  <w:style w:type="character" w:customStyle="1" w:styleId="afffd">
    <w:name w:val="Дата Знак"/>
    <w:basedOn w:val="a7"/>
    <w:link w:val="afffc"/>
    <w:semiHidden/>
    <w:rsid w:val="0088130B"/>
    <w:rPr>
      <w:rFonts w:ascii="Times New Roman" w:eastAsia="Times New Roman" w:hAnsi="Times New Roman"/>
      <w:sz w:val="24"/>
      <w:szCs w:val="24"/>
    </w:rPr>
  </w:style>
  <w:style w:type="paragraph" w:styleId="afffe">
    <w:name w:val="Note Heading"/>
    <w:basedOn w:val="a6"/>
    <w:next w:val="a6"/>
    <w:link w:val="affff"/>
    <w:semiHidden/>
    <w:rsid w:val="00EE2D2F"/>
  </w:style>
  <w:style w:type="character" w:customStyle="1" w:styleId="affff">
    <w:name w:val="Заголовок записки Знак"/>
    <w:basedOn w:val="a7"/>
    <w:link w:val="afffe"/>
    <w:semiHidden/>
    <w:rsid w:val="0088130B"/>
    <w:rPr>
      <w:rFonts w:ascii="Times New Roman" w:eastAsia="Times New Roman" w:hAnsi="Times New Roman"/>
      <w:sz w:val="24"/>
      <w:szCs w:val="24"/>
    </w:rPr>
  </w:style>
  <w:style w:type="table" w:styleId="affff0">
    <w:name w:val="Table Elegant"/>
    <w:basedOn w:val="a8"/>
    <w:semiHidden/>
    <w:rsid w:val="00EE2D2F"/>
    <w:rPr>
      <w:rFonts w:ascii="Times New Roman CYR" w:eastAsia="Times New Roman" w:hAnsi="Times New Roman CY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Subtle 1"/>
    <w:basedOn w:val="a8"/>
    <w:semiHidden/>
    <w:rsid w:val="00EE2D2F"/>
    <w:rPr>
      <w:rFonts w:ascii="Times New Roman CYR" w:eastAsia="Times New Roman" w:hAnsi="Times New Roman CY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Subtle 2"/>
    <w:basedOn w:val="a8"/>
    <w:semiHidden/>
    <w:rsid w:val="00EE2D2F"/>
    <w:rPr>
      <w:rFonts w:ascii="Times New Roman CYR" w:eastAsia="Times New Roman" w:hAnsi="Times New Roman CY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semiHidden/>
    <w:rsid w:val="00EE2D2F"/>
    <w:rPr>
      <w:rFonts w:ascii="Courier New" w:hAnsi="Courier New" w:cs="Courier New"/>
      <w:sz w:val="20"/>
      <w:szCs w:val="20"/>
    </w:rPr>
  </w:style>
  <w:style w:type="table" w:styleId="15">
    <w:name w:val="Table Classic 1"/>
    <w:basedOn w:val="a8"/>
    <w:semiHidden/>
    <w:rsid w:val="00EE2D2F"/>
    <w:rPr>
      <w:rFonts w:ascii="Times New Roman CYR" w:eastAsia="Times New Roman" w:hAnsi="Times New Roman CY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8"/>
    <w:semiHidden/>
    <w:rsid w:val="00EE2D2F"/>
    <w:rPr>
      <w:rFonts w:ascii="Times New Roman CYR" w:eastAsia="Times New Roman" w:hAnsi="Times New Roman CY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8"/>
    <w:semiHidden/>
    <w:rsid w:val="00EE2D2F"/>
    <w:rPr>
      <w:rFonts w:ascii="Times New Roman CYR" w:eastAsia="Times New Roman" w:hAnsi="Times New Roman CY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8"/>
    <w:semiHidden/>
    <w:rsid w:val="00EE2D2F"/>
    <w:rPr>
      <w:rFonts w:ascii="Times New Roman CYR" w:eastAsia="Times New Roman" w:hAnsi="Times New Roman CY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semiHidden/>
    <w:rsid w:val="00EE2D2F"/>
    <w:rPr>
      <w:rFonts w:ascii="Courier New" w:hAnsi="Courier New" w:cs="Courier New"/>
      <w:sz w:val="20"/>
      <w:szCs w:val="20"/>
    </w:rPr>
  </w:style>
  <w:style w:type="paragraph" w:styleId="affff1">
    <w:name w:val="Body Text First Indent"/>
    <w:basedOn w:val="affa"/>
    <w:link w:val="affff2"/>
    <w:semiHidden/>
    <w:rsid w:val="00EE2D2F"/>
    <w:pPr>
      <w:ind w:firstLine="210"/>
    </w:pPr>
  </w:style>
  <w:style w:type="character" w:customStyle="1" w:styleId="affff2">
    <w:name w:val="Красная строка Знак"/>
    <w:basedOn w:val="affb"/>
    <w:link w:val="affff1"/>
    <w:semiHidden/>
    <w:rsid w:val="0088130B"/>
    <w:rPr>
      <w:rFonts w:ascii="Times New Roman" w:eastAsia="Times New Roman" w:hAnsi="Times New Roman"/>
      <w:sz w:val="24"/>
      <w:szCs w:val="24"/>
    </w:rPr>
  </w:style>
  <w:style w:type="paragraph" w:styleId="2b">
    <w:name w:val="Body Text First Indent 2"/>
    <w:basedOn w:val="aff1"/>
    <w:link w:val="2c"/>
    <w:semiHidden/>
    <w:rsid w:val="00EE2D2F"/>
    <w:pPr>
      <w:spacing w:before="0" w:after="120"/>
      <w:ind w:left="283" w:firstLine="210"/>
    </w:pPr>
    <w:rPr>
      <w:sz w:val="24"/>
      <w:szCs w:val="24"/>
    </w:rPr>
  </w:style>
  <w:style w:type="character" w:customStyle="1" w:styleId="2c">
    <w:name w:val="Красная строка 2 Знак"/>
    <w:basedOn w:val="aff2"/>
    <w:link w:val="2b"/>
    <w:semiHidden/>
    <w:rsid w:val="0088130B"/>
    <w:rPr>
      <w:rFonts w:ascii="Times New Roman" w:eastAsia="Times New Roman" w:hAnsi="Times New Roman"/>
      <w:sz w:val="24"/>
      <w:szCs w:val="24"/>
    </w:rPr>
  </w:style>
  <w:style w:type="paragraph" w:styleId="30">
    <w:name w:val="List Bullet 3"/>
    <w:basedOn w:val="a6"/>
    <w:semiHidden/>
    <w:rsid w:val="00EE2D2F"/>
    <w:pPr>
      <w:numPr>
        <w:numId w:val="9"/>
      </w:numPr>
    </w:pPr>
  </w:style>
  <w:style w:type="paragraph" w:styleId="40">
    <w:name w:val="List Bullet 4"/>
    <w:basedOn w:val="a6"/>
    <w:semiHidden/>
    <w:rsid w:val="00EE2D2F"/>
    <w:pPr>
      <w:numPr>
        <w:numId w:val="10"/>
      </w:numPr>
    </w:pPr>
  </w:style>
  <w:style w:type="paragraph" w:styleId="50">
    <w:name w:val="List Bullet 5"/>
    <w:basedOn w:val="a6"/>
    <w:semiHidden/>
    <w:rsid w:val="00EE2D2F"/>
    <w:pPr>
      <w:numPr>
        <w:numId w:val="11"/>
      </w:numPr>
    </w:pPr>
  </w:style>
  <w:style w:type="paragraph" w:styleId="affff3">
    <w:name w:val="Title"/>
    <w:basedOn w:val="a6"/>
    <w:link w:val="affff4"/>
    <w:qFormat/>
    <w:rsid w:val="00EE2D2F"/>
    <w:pPr>
      <w:spacing w:before="240" w:after="60"/>
      <w:jc w:val="center"/>
      <w:outlineLvl w:val="0"/>
    </w:pPr>
    <w:rPr>
      <w:rFonts w:ascii="Arial" w:hAnsi="Arial" w:cs="Arial"/>
      <w:b/>
      <w:bCs/>
      <w:kern w:val="28"/>
      <w:sz w:val="32"/>
      <w:szCs w:val="32"/>
    </w:rPr>
  </w:style>
  <w:style w:type="character" w:customStyle="1" w:styleId="affff4">
    <w:name w:val="Заголовок Знак"/>
    <w:basedOn w:val="a7"/>
    <w:link w:val="affff3"/>
    <w:rsid w:val="0088130B"/>
    <w:rPr>
      <w:rFonts w:ascii="Arial" w:eastAsia="Times New Roman" w:hAnsi="Arial" w:cs="Arial"/>
      <w:b/>
      <w:bCs/>
      <w:kern w:val="28"/>
      <w:sz w:val="32"/>
      <w:szCs w:val="32"/>
    </w:rPr>
  </w:style>
  <w:style w:type="character" w:styleId="affff5">
    <w:name w:val="line number"/>
    <w:basedOn w:val="a7"/>
    <w:semiHidden/>
    <w:rsid w:val="00EE2D2F"/>
  </w:style>
  <w:style w:type="paragraph" w:styleId="2">
    <w:name w:val="List Number 2"/>
    <w:basedOn w:val="a6"/>
    <w:semiHidden/>
    <w:rsid w:val="00EE2D2F"/>
    <w:pPr>
      <w:numPr>
        <w:numId w:val="12"/>
      </w:numPr>
    </w:pPr>
  </w:style>
  <w:style w:type="paragraph" w:styleId="3">
    <w:name w:val="List Number 3"/>
    <w:basedOn w:val="a6"/>
    <w:semiHidden/>
    <w:rsid w:val="00EE2D2F"/>
    <w:pPr>
      <w:numPr>
        <w:numId w:val="13"/>
      </w:numPr>
    </w:pPr>
  </w:style>
  <w:style w:type="paragraph" w:styleId="4">
    <w:name w:val="List Number 4"/>
    <w:basedOn w:val="a6"/>
    <w:semiHidden/>
    <w:rsid w:val="00EE2D2F"/>
    <w:pPr>
      <w:numPr>
        <w:numId w:val="14"/>
      </w:numPr>
    </w:pPr>
  </w:style>
  <w:style w:type="paragraph" w:styleId="5">
    <w:name w:val="List Number 5"/>
    <w:basedOn w:val="a6"/>
    <w:semiHidden/>
    <w:rsid w:val="00EE2D2F"/>
    <w:pPr>
      <w:numPr>
        <w:numId w:val="15"/>
      </w:numPr>
    </w:pPr>
  </w:style>
  <w:style w:type="character" w:styleId="HTML4">
    <w:name w:val="HTML Sample"/>
    <w:semiHidden/>
    <w:rsid w:val="00EE2D2F"/>
    <w:rPr>
      <w:rFonts w:ascii="Courier New" w:hAnsi="Courier New" w:cs="Courier New"/>
    </w:rPr>
  </w:style>
  <w:style w:type="paragraph" w:styleId="2d">
    <w:name w:val="envelope return"/>
    <w:basedOn w:val="a6"/>
    <w:semiHidden/>
    <w:rsid w:val="00EE2D2F"/>
    <w:rPr>
      <w:rFonts w:ascii="Arial" w:hAnsi="Arial" w:cs="Arial"/>
      <w:sz w:val="20"/>
      <w:szCs w:val="20"/>
    </w:rPr>
  </w:style>
  <w:style w:type="table" w:styleId="16">
    <w:name w:val="Table 3D effects 1"/>
    <w:basedOn w:val="a8"/>
    <w:semiHidden/>
    <w:rsid w:val="00EE2D2F"/>
    <w:rPr>
      <w:rFonts w:ascii="Times New Roman CYR" w:eastAsia="Times New Roman" w:hAnsi="Times New Roman CY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e">
    <w:name w:val="Table 3D effects 2"/>
    <w:basedOn w:val="a8"/>
    <w:semiHidden/>
    <w:rsid w:val="00EE2D2F"/>
    <w:rPr>
      <w:rFonts w:ascii="Times New Roman CYR" w:eastAsia="Times New Roman" w:hAnsi="Times New Roman CY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3D effects 3"/>
    <w:basedOn w:val="a8"/>
    <w:semiHidden/>
    <w:rsid w:val="00EE2D2F"/>
    <w:rPr>
      <w:rFonts w:ascii="Times New Roman CYR" w:eastAsia="Times New Roman" w:hAnsi="Times New Roman CY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6">
    <w:name w:val="Normal Indent"/>
    <w:basedOn w:val="a6"/>
    <w:semiHidden/>
    <w:rsid w:val="00EE2D2F"/>
    <w:pPr>
      <w:ind w:left="708"/>
    </w:pPr>
  </w:style>
  <w:style w:type="character" w:styleId="HTML5">
    <w:name w:val="HTML Definition"/>
    <w:semiHidden/>
    <w:rsid w:val="00EE2D2F"/>
    <w:rPr>
      <w:i/>
      <w:iCs/>
    </w:rPr>
  </w:style>
  <w:style w:type="paragraph" w:styleId="2f">
    <w:name w:val="Body Text 2"/>
    <w:basedOn w:val="a6"/>
    <w:link w:val="2f0"/>
    <w:semiHidden/>
    <w:rsid w:val="00EE2D2F"/>
    <w:pPr>
      <w:spacing w:after="120" w:line="480" w:lineRule="auto"/>
    </w:pPr>
  </w:style>
  <w:style w:type="character" w:customStyle="1" w:styleId="2f0">
    <w:name w:val="Основной текст 2 Знак"/>
    <w:basedOn w:val="a7"/>
    <w:link w:val="2f"/>
    <w:semiHidden/>
    <w:rsid w:val="0088130B"/>
    <w:rPr>
      <w:rFonts w:ascii="Times New Roman" w:eastAsia="Times New Roman" w:hAnsi="Times New Roman"/>
      <w:sz w:val="24"/>
      <w:szCs w:val="24"/>
    </w:rPr>
  </w:style>
  <w:style w:type="paragraph" w:styleId="39">
    <w:name w:val="Body Text Indent 3"/>
    <w:basedOn w:val="a6"/>
    <w:link w:val="3a"/>
    <w:semiHidden/>
    <w:rsid w:val="00EE2D2F"/>
    <w:pPr>
      <w:spacing w:after="120"/>
      <w:ind w:left="283"/>
    </w:pPr>
    <w:rPr>
      <w:sz w:val="16"/>
      <w:szCs w:val="16"/>
    </w:rPr>
  </w:style>
  <w:style w:type="character" w:customStyle="1" w:styleId="3a">
    <w:name w:val="Основной текст с отступом 3 Знак"/>
    <w:basedOn w:val="a7"/>
    <w:link w:val="39"/>
    <w:semiHidden/>
    <w:rsid w:val="0088130B"/>
    <w:rPr>
      <w:rFonts w:ascii="Times New Roman" w:eastAsia="Times New Roman" w:hAnsi="Times New Roman"/>
      <w:sz w:val="16"/>
      <w:szCs w:val="16"/>
    </w:rPr>
  </w:style>
  <w:style w:type="character" w:styleId="HTML6">
    <w:name w:val="HTML Variable"/>
    <w:semiHidden/>
    <w:rsid w:val="00EE2D2F"/>
    <w:rPr>
      <w:i/>
      <w:iCs/>
    </w:rPr>
  </w:style>
  <w:style w:type="character" w:styleId="HTML7">
    <w:name w:val="HTML Typewriter"/>
    <w:semiHidden/>
    <w:rsid w:val="00EE2D2F"/>
    <w:rPr>
      <w:rFonts w:ascii="Courier New" w:hAnsi="Courier New" w:cs="Courier New"/>
      <w:sz w:val="20"/>
      <w:szCs w:val="20"/>
    </w:rPr>
  </w:style>
  <w:style w:type="paragraph" w:styleId="affff7">
    <w:name w:val="Subtitle"/>
    <w:basedOn w:val="a6"/>
    <w:link w:val="affff8"/>
    <w:qFormat/>
    <w:rsid w:val="00EE2D2F"/>
    <w:pPr>
      <w:spacing w:after="60"/>
      <w:jc w:val="center"/>
      <w:outlineLvl w:val="1"/>
    </w:pPr>
    <w:rPr>
      <w:rFonts w:ascii="Arial" w:hAnsi="Arial" w:cs="Arial"/>
    </w:rPr>
  </w:style>
  <w:style w:type="character" w:customStyle="1" w:styleId="affff8">
    <w:name w:val="Подзаголовок Знак"/>
    <w:basedOn w:val="a7"/>
    <w:link w:val="affff7"/>
    <w:rsid w:val="0088130B"/>
    <w:rPr>
      <w:rFonts w:ascii="Arial" w:eastAsia="Times New Roman" w:hAnsi="Arial" w:cs="Arial"/>
      <w:sz w:val="24"/>
      <w:szCs w:val="24"/>
    </w:rPr>
  </w:style>
  <w:style w:type="paragraph" w:styleId="affff9">
    <w:name w:val="Signature"/>
    <w:basedOn w:val="a6"/>
    <w:link w:val="affffa"/>
    <w:semiHidden/>
    <w:rsid w:val="00EE2D2F"/>
    <w:pPr>
      <w:ind w:left="4252"/>
    </w:pPr>
  </w:style>
  <w:style w:type="character" w:customStyle="1" w:styleId="affffa">
    <w:name w:val="Подпись Знак"/>
    <w:basedOn w:val="a7"/>
    <w:link w:val="affff9"/>
    <w:semiHidden/>
    <w:rsid w:val="0088130B"/>
    <w:rPr>
      <w:rFonts w:ascii="Times New Roman" w:eastAsia="Times New Roman" w:hAnsi="Times New Roman"/>
      <w:sz w:val="24"/>
      <w:szCs w:val="24"/>
    </w:rPr>
  </w:style>
  <w:style w:type="paragraph" w:styleId="affffb">
    <w:name w:val="Salutation"/>
    <w:basedOn w:val="a6"/>
    <w:next w:val="a6"/>
    <w:link w:val="affffc"/>
    <w:semiHidden/>
    <w:rsid w:val="00EE2D2F"/>
  </w:style>
  <w:style w:type="character" w:customStyle="1" w:styleId="affffc">
    <w:name w:val="Приветствие Знак"/>
    <w:basedOn w:val="a7"/>
    <w:link w:val="affffb"/>
    <w:semiHidden/>
    <w:rsid w:val="0088130B"/>
    <w:rPr>
      <w:rFonts w:ascii="Times New Roman" w:eastAsia="Times New Roman" w:hAnsi="Times New Roman"/>
      <w:sz w:val="24"/>
      <w:szCs w:val="24"/>
    </w:rPr>
  </w:style>
  <w:style w:type="paragraph" w:styleId="affffd">
    <w:name w:val="List Continue"/>
    <w:basedOn w:val="a6"/>
    <w:semiHidden/>
    <w:rsid w:val="00EE2D2F"/>
    <w:pPr>
      <w:spacing w:after="120"/>
      <w:ind w:left="283"/>
    </w:pPr>
  </w:style>
  <w:style w:type="paragraph" w:styleId="2f1">
    <w:name w:val="List Continue 2"/>
    <w:basedOn w:val="a6"/>
    <w:semiHidden/>
    <w:rsid w:val="00EE2D2F"/>
    <w:pPr>
      <w:spacing w:after="120"/>
      <w:ind w:left="566"/>
    </w:pPr>
  </w:style>
  <w:style w:type="paragraph" w:styleId="3b">
    <w:name w:val="List Continue 3"/>
    <w:basedOn w:val="a6"/>
    <w:semiHidden/>
    <w:rsid w:val="00EE2D2F"/>
    <w:pPr>
      <w:spacing w:after="120"/>
      <w:ind w:left="849"/>
    </w:pPr>
  </w:style>
  <w:style w:type="paragraph" w:styleId="46">
    <w:name w:val="List Continue 4"/>
    <w:basedOn w:val="a6"/>
    <w:semiHidden/>
    <w:rsid w:val="00EE2D2F"/>
    <w:pPr>
      <w:spacing w:after="120"/>
      <w:ind w:left="1132"/>
    </w:pPr>
  </w:style>
  <w:style w:type="paragraph" w:styleId="54">
    <w:name w:val="List Continue 5"/>
    <w:basedOn w:val="a6"/>
    <w:semiHidden/>
    <w:rsid w:val="00EE2D2F"/>
    <w:pPr>
      <w:spacing w:after="120"/>
      <w:ind w:left="1415"/>
    </w:pPr>
  </w:style>
  <w:style w:type="table" w:styleId="17">
    <w:name w:val="Table Simple 1"/>
    <w:basedOn w:val="a8"/>
    <w:semiHidden/>
    <w:rsid w:val="00EE2D2F"/>
    <w:rPr>
      <w:rFonts w:ascii="Times New Roman CYR" w:eastAsia="Times New Roman" w:hAnsi="Times New Roman CY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8"/>
    <w:semiHidden/>
    <w:rsid w:val="00EE2D2F"/>
    <w:rPr>
      <w:rFonts w:ascii="Times New Roman CYR" w:eastAsia="Times New Roman" w:hAnsi="Times New Roman CY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8"/>
    <w:semiHidden/>
    <w:rsid w:val="00EE2D2F"/>
    <w:rPr>
      <w:rFonts w:ascii="Times New Roman CYR" w:eastAsia="Times New Roman" w:hAnsi="Times New Roman CY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fe">
    <w:name w:val="Closing"/>
    <w:basedOn w:val="a6"/>
    <w:link w:val="afffff"/>
    <w:semiHidden/>
    <w:rsid w:val="00EE2D2F"/>
    <w:pPr>
      <w:ind w:left="4252"/>
    </w:pPr>
  </w:style>
  <w:style w:type="character" w:customStyle="1" w:styleId="afffff">
    <w:name w:val="Прощание Знак"/>
    <w:basedOn w:val="a7"/>
    <w:link w:val="affffe"/>
    <w:semiHidden/>
    <w:rsid w:val="0088130B"/>
    <w:rPr>
      <w:rFonts w:ascii="Times New Roman" w:eastAsia="Times New Roman" w:hAnsi="Times New Roman"/>
      <w:sz w:val="24"/>
      <w:szCs w:val="24"/>
    </w:rPr>
  </w:style>
  <w:style w:type="table" w:styleId="18">
    <w:name w:val="Table Grid 1"/>
    <w:basedOn w:val="a8"/>
    <w:semiHidden/>
    <w:rsid w:val="00EE2D2F"/>
    <w:rPr>
      <w:rFonts w:ascii="Times New Roman CYR" w:eastAsia="Times New Roman" w:hAnsi="Times New Roman CY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8"/>
    <w:semiHidden/>
    <w:rsid w:val="00EE2D2F"/>
    <w:rPr>
      <w:rFonts w:ascii="Times New Roman CYR" w:eastAsia="Times New Roman" w:hAnsi="Times New Roman CY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8"/>
    <w:semiHidden/>
    <w:rsid w:val="00EE2D2F"/>
    <w:rPr>
      <w:rFonts w:ascii="Times New Roman CYR" w:eastAsia="Times New Roman" w:hAnsi="Times New Roman CY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8"/>
    <w:semiHidden/>
    <w:rsid w:val="00EE2D2F"/>
    <w:rPr>
      <w:rFonts w:ascii="Times New Roman CYR" w:eastAsia="Times New Roman" w:hAnsi="Times New Roman CY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8"/>
    <w:semiHidden/>
    <w:rsid w:val="00EE2D2F"/>
    <w:rPr>
      <w:rFonts w:ascii="Times New Roman CYR" w:eastAsia="Times New Roman" w:hAnsi="Times New Roman CY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8"/>
    <w:semiHidden/>
    <w:rsid w:val="00EE2D2F"/>
    <w:rPr>
      <w:rFonts w:ascii="Times New Roman CYR" w:eastAsia="Times New Roman" w:hAnsi="Times New Roman CY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8"/>
    <w:semiHidden/>
    <w:rsid w:val="00EE2D2F"/>
    <w:rPr>
      <w:rFonts w:ascii="Times New Roman CYR" w:eastAsia="Times New Roman" w:hAnsi="Times New Roman CY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8"/>
    <w:semiHidden/>
    <w:rsid w:val="00EE2D2F"/>
    <w:rPr>
      <w:rFonts w:ascii="Times New Roman CYR" w:eastAsia="Times New Roman" w:hAnsi="Times New Roman CY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0">
    <w:name w:val="Table Contemporary"/>
    <w:basedOn w:val="a8"/>
    <w:semiHidden/>
    <w:rsid w:val="00EE2D2F"/>
    <w:rPr>
      <w:rFonts w:ascii="Times New Roman CYR" w:eastAsia="Times New Roman" w:hAnsi="Times New Roman CY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2f4">
    <w:name w:val="List 2"/>
    <w:basedOn w:val="a6"/>
    <w:semiHidden/>
    <w:rsid w:val="00EE2D2F"/>
    <w:pPr>
      <w:ind w:left="566" w:hanging="283"/>
    </w:pPr>
  </w:style>
  <w:style w:type="paragraph" w:styleId="3e">
    <w:name w:val="List 3"/>
    <w:basedOn w:val="a6"/>
    <w:semiHidden/>
    <w:rsid w:val="00EE2D2F"/>
    <w:pPr>
      <w:ind w:left="849" w:hanging="283"/>
    </w:pPr>
  </w:style>
  <w:style w:type="paragraph" w:styleId="48">
    <w:name w:val="List 4"/>
    <w:basedOn w:val="a6"/>
    <w:semiHidden/>
    <w:rsid w:val="00EE2D2F"/>
    <w:pPr>
      <w:ind w:left="1132" w:hanging="283"/>
    </w:pPr>
  </w:style>
  <w:style w:type="paragraph" w:styleId="56">
    <w:name w:val="List 5"/>
    <w:basedOn w:val="a6"/>
    <w:semiHidden/>
    <w:rsid w:val="00EE2D2F"/>
    <w:pPr>
      <w:ind w:left="1415" w:hanging="283"/>
    </w:pPr>
  </w:style>
  <w:style w:type="table" w:styleId="afffff1">
    <w:name w:val="Table Professional"/>
    <w:basedOn w:val="a8"/>
    <w:semiHidden/>
    <w:rsid w:val="00EE2D2F"/>
    <w:rPr>
      <w:rFonts w:ascii="Times New Roman CYR" w:eastAsia="Times New Roman" w:hAnsi="Times New Roman CY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6"/>
    <w:link w:val="HTML9"/>
    <w:semiHidden/>
    <w:rsid w:val="00EE2D2F"/>
    <w:rPr>
      <w:rFonts w:ascii="Courier New" w:hAnsi="Courier New" w:cs="Courier New"/>
      <w:sz w:val="20"/>
      <w:szCs w:val="20"/>
    </w:rPr>
  </w:style>
  <w:style w:type="character" w:customStyle="1" w:styleId="HTML9">
    <w:name w:val="Стандартный HTML Знак"/>
    <w:basedOn w:val="a7"/>
    <w:link w:val="HTML8"/>
    <w:semiHidden/>
    <w:rsid w:val="0088130B"/>
    <w:rPr>
      <w:rFonts w:ascii="Courier New" w:eastAsia="Times New Roman" w:hAnsi="Courier New" w:cs="Courier New"/>
    </w:rPr>
  </w:style>
  <w:style w:type="numbering" w:styleId="a1">
    <w:name w:val="Outline List 3"/>
    <w:basedOn w:val="a9"/>
    <w:semiHidden/>
    <w:rsid w:val="00EE2D2F"/>
    <w:pPr>
      <w:numPr>
        <w:numId w:val="18"/>
      </w:numPr>
    </w:pPr>
  </w:style>
  <w:style w:type="table" w:styleId="19">
    <w:name w:val="Table Columns 1"/>
    <w:basedOn w:val="a8"/>
    <w:semiHidden/>
    <w:rsid w:val="00EE2D2F"/>
    <w:rPr>
      <w:rFonts w:ascii="Times New Roman CYR" w:eastAsia="Times New Roman" w:hAnsi="Times New Roman CY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8"/>
    <w:semiHidden/>
    <w:rsid w:val="00EE2D2F"/>
    <w:rPr>
      <w:rFonts w:ascii="Times New Roman CYR" w:eastAsia="Times New Roman" w:hAnsi="Times New Roman CY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8"/>
    <w:semiHidden/>
    <w:rsid w:val="00EE2D2F"/>
    <w:rPr>
      <w:rFonts w:ascii="Times New Roman CYR" w:eastAsia="Times New Roman" w:hAnsi="Times New Roman CY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8"/>
    <w:semiHidden/>
    <w:rsid w:val="00EE2D2F"/>
    <w:rPr>
      <w:rFonts w:ascii="Times New Roman CYR" w:eastAsia="Times New Roman" w:hAnsi="Times New Roman CY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8"/>
    <w:semiHidden/>
    <w:rsid w:val="00EE2D2F"/>
    <w:rPr>
      <w:rFonts w:ascii="Times New Roman CYR" w:eastAsia="Times New Roman" w:hAnsi="Times New Roman CY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ff2">
    <w:name w:val="Strong"/>
    <w:qFormat/>
    <w:rsid w:val="00EE2D2F"/>
    <w:rPr>
      <w:b/>
      <w:bCs/>
    </w:rPr>
  </w:style>
  <w:style w:type="table" w:styleId="-10">
    <w:name w:val="Table List 1"/>
    <w:basedOn w:val="a8"/>
    <w:semiHidden/>
    <w:rsid w:val="00EE2D2F"/>
    <w:rPr>
      <w:rFonts w:ascii="Times New Roman CYR" w:eastAsia="Times New Roman" w:hAnsi="Times New Roman CY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semiHidden/>
    <w:rsid w:val="00EE2D2F"/>
    <w:rPr>
      <w:rFonts w:ascii="Times New Roman CYR" w:eastAsia="Times New Roman" w:hAnsi="Times New Roman CY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semiHidden/>
    <w:rsid w:val="00EE2D2F"/>
    <w:rPr>
      <w:rFonts w:ascii="Times New Roman CYR" w:eastAsia="Times New Roman" w:hAnsi="Times New Roman CY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semiHidden/>
    <w:rsid w:val="00EE2D2F"/>
    <w:rPr>
      <w:rFonts w:ascii="Times New Roman CYR" w:eastAsia="Times New Roman" w:hAnsi="Times New Roman CY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semiHidden/>
    <w:rsid w:val="00EE2D2F"/>
    <w:rPr>
      <w:rFonts w:ascii="Times New Roman CYR" w:eastAsia="Times New Roman" w:hAnsi="Times New Roman CY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semiHidden/>
    <w:rsid w:val="00EE2D2F"/>
    <w:rPr>
      <w:rFonts w:ascii="Times New Roman CYR" w:eastAsia="Times New Roman" w:hAnsi="Times New Roman CY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semiHidden/>
    <w:rsid w:val="00EE2D2F"/>
    <w:rPr>
      <w:rFonts w:ascii="Times New Roman CYR" w:eastAsia="Times New Roman" w:hAnsi="Times New Roman CY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semiHidden/>
    <w:rsid w:val="00EE2D2F"/>
    <w:rPr>
      <w:rFonts w:ascii="Times New Roman CYR" w:eastAsia="Times New Roman" w:hAnsi="Times New Roman CY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3">
    <w:name w:val="Table Theme"/>
    <w:basedOn w:val="a8"/>
    <w:semiHidden/>
    <w:rsid w:val="00EE2D2F"/>
    <w:rPr>
      <w:rFonts w:ascii="Times New Roman CYR" w:eastAsia="Times New Roman" w:hAnsi="Times New Roman CY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Table Colorful 1"/>
    <w:basedOn w:val="a8"/>
    <w:semiHidden/>
    <w:rsid w:val="00EE2D2F"/>
    <w:rPr>
      <w:rFonts w:ascii="Times New Roman CYR" w:eastAsia="Times New Roman" w:hAnsi="Times New Roman CY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8"/>
    <w:semiHidden/>
    <w:rsid w:val="00EE2D2F"/>
    <w:rPr>
      <w:rFonts w:ascii="Times New Roman CYR" w:eastAsia="Times New Roman" w:hAnsi="Times New Roman CY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8"/>
    <w:semiHidden/>
    <w:rsid w:val="00EE2D2F"/>
    <w:rPr>
      <w:rFonts w:ascii="Times New Roman CYR" w:eastAsia="Times New Roman" w:hAnsi="Times New Roman CY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4">
    <w:name w:val="Block Text"/>
    <w:basedOn w:val="a6"/>
    <w:semiHidden/>
    <w:rsid w:val="00EE2D2F"/>
    <w:pPr>
      <w:spacing w:after="120"/>
      <w:ind w:left="1440" w:right="1440"/>
    </w:pPr>
  </w:style>
  <w:style w:type="character" w:styleId="HTMLa">
    <w:name w:val="HTML Cite"/>
    <w:semiHidden/>
    <w:rsid w:val="00EE2D2F"/>
    <w:rPr>
      <w:i/>
      <w:iCs/>
    </w:rPr>
  </w:style>
  <w:style w:type="paragraph" w:styleId="afffff5">
    <w:name w:val="Message Header"/>
    <w:basedOn w:val="a6"/>
    <w:link w:val="afffff6"/>
    <w:semiHidden/>
    <w:rsid w:val="00EE2D2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ff6">
    <w:name w:val="Шапка Знак"/>
    <w:basedOn w:val="a7"/>
    <w:link w:val="afffff5"/>
    <w:semiHidden/>
    <w:rsid w:val="0088130B"/>
    <w:rPr>
      <w:rFonts w:ascii="Arial" w:eastAsia="Times New Roman" w:hAnsi="Arial" w:cs="Arial"/>
      <w:sz w:val="24"/>
      <w:szCs w:val="24"/>
      <w:shd w:val="pct20" w:color="auto" w:fill="auto"/>
    </w:rPr>
  </w:style>
  <w:style w:type="paragraph" w:styleId="afffff7">
    <w:name w:val="E-mail Signature"/>
    <w:basedOn w:val="a6"/>
    <w:link w:val="afffff8"/>
    <w:semiHidden/>
    <w:rsid w:val="00EE2D2F"/>
  </w:style>
  <w:style w:type="character" w:customStyle="1" w:styleId="afffff8">
    <w:name w:val="Электронная подпись Знак"/>
    <w:basedOn w:val="a7"/>
    <w:link w:val="afffff7"/>
    <w:semiHidden/>
    <w:rsid w:val="0088130B"/>
    <w:rPr>
      <w:rFonts w:ascii="Times New Roman" w:eastAsia="Times New Roman" w:hAnsi="Times New Roman"/>
      <w:sz w:val="24"/>
      <w:szCs w:val="24"/>
    </w:rPr>
  </w:style>
  <w:style w:type="paragraph" w:customStyle="1" w:styleId="afffff9">
    <w:name w:val="Табл текст_ж"/>
    <w:basedOn w:val="afff3"/>
    <w:autoRedefine/>
    <w:rsid w:val="00EE2D2F"/>
    <w:pPr>
      <w:jc w:val="left"/>
    </w:pPr>
    <w:rPr>
      <w:b/>
      <w:szCs w:val="24"/>
    </w:rPr>
  </w:style>
  <w:style w:type="character" w:customStyle="1" w:styleId="400">
    <w:name w:val="Стиль Знак сноски + полужирный Серый 40%"/>
    <w:semiHidden/>
    <w:locked/>
    <w:rsid w:val="005A091F"/>
    <w:rPr>
      <w:bCs/>
      <w:color w:val="auto"/>
      <w:vertAlign w:val="superscript"/>
    </w:rPr>
  </w:style>
  <w:style w:type="paragraph" w:customStyle="1" w:styleId="a2">
    <w:name w:val="Маркер список"/>
    <w:basedOn w:val="a6"/>
    <w:locked/>
    <w:rsid w:val="00EE2D2F"/>
    <w:pPr>
      <w:numPr>
        <w:numId w:val="19"/>
      </w:numPr>
      <w:spacing w:before="60" w:after="60"/>
      <w:jc w:val="both"/>
    </w:pPr>
    <w:rPr>
      <w:sz w:val="28"/>
    </w:rPr>
  </w:style>
  <w:style w:type="character" w:customStyle="1" w:styleId="afff4">
    <w:name w:val="Табл текст Знак"/>
    <w:link w:val="afff3"/>
    <w:rsid w:val="005A091F"/>
    <w:rPr>
      <w:rFonts w:ascii="Times New Roman" w:eastAsia="Times New Roman" w:hAnsi="Times New Roman"/>
      <w:sz w:val="28"/>
    </w:rPr>
  </w:style>
  <w:style w:type="paragraph" w:customStyle="1" w:styleId="afffffa">
    <w:name w:val="Заг_табл_рис"/>
    <w:basedOn w:val="a6"/>
    <w:rsid w:val="00EE2D2F"/>
    <w:pPr>
      <w:spacing w:before="60" w:after="60"/>
      <w:jc w:val="right"/>
    </w:pPr>
  </w:style>
  <w:style w:type="paragraph" w:customStyle="1" w:styleId="afffffb">
    <w:name w:val="Стиль_обыч_текст"/>
    <w:basedOn w:val="a6"/>
    <w:semiHidden/>
    <w:locked/>
    <w:rsid w:val="005A091F"/>
    <w:pPr>
      <w:spacing w:before="60"/>
    </w:pPr>
  </w:style>
  <w:style w:type="paragraph" w:customStyle="1" w:styleId="214325">
    <w:name w:val="Стиль Стиль список_марк2 + 14 пт + Слева:  325 см"/>
    <w:basedOn w:val="214"/>
    <w:locked/>
    <w:rsid w:val="00EE2D2F"/>
    <w:pPr>
      <w:numPr>
        <w:numId w:val="20"/>
      </w:numPr>
      <w:tabs>
        <w:tab w:val="left" w:pos="1701"/>
      </w:tabs>
    </w:pPr>
    <w:rPr>
      <w:szCs w:val="20"/>
    </w:rPr>
  </w:style>
  <w:style w:type="paragraph" w:customStyle="1" w:styleId="afffffc">
    <w:name w:val="Необычный"/>
    <w:basedOn w:val="a6"/>
    <w:semiHidden/>
    <w:locked/>
    <w:rsid w:val="005A091F"/>
    <w:pPr>
      <w:keepNext/>
      <w:keepLines/>
    </w:pPr>
    <w:rPr>
      <w:sz w:val="20"/>
      <w:szCs w:val="20"/>
    </w:rPr>
  </w:style>
  <w:style w:type="paragraph" w:customStyle="1" w:styleId="a0">
    <w:name w:val="Табл_список"/>
    <w:basedOn w:val="214325"/>
    <w:rsid w:val="005A091F"/>
    <w:pPr>
      <w:numPr>
        <w:numId w:val="21"/>
      </w:numPr>
      <w:tabs>
        <w:tab w:val="clear" w:pos="1701"/>
        <w:tab w:val="left" w:pos="567"/>
      </w:tabs>
    </w:pPr>
    <w:rPr>
      <w:sz w:val="26"/>
      <w:szCs w:val="26"/>
    </w:rPr>
  </w:style>
  <w:style w:type="paragraph" w:customStyle="1" w:styleId="160">
    <w:name w:val="Стиль Название документа + 16 пт"/>
    <w:basedOn w:val="af8"/>
    <w:semiHidden/>
    <w:locked/>
    <w:rsid w:val="00EE2D2F"/>
    <w:pPr>
      <w:pBdr>
        <w:bottom w:val="none" w:sz="0" w:space="0" w:color="auto"/>
      </w:pBdr>
    </w:pPr>
    <w:rPr>
      <w:bCs/>
    </w:rPr>
  </w:style>
  <w:style w:type="paragraph" w:customStyle="1" w:styleId="214">
    <w:name w:val="Стиль список_марк2 + 14 пт"/>
    <w:basedOn w:val="a6"/>
    <w:autoRedefine/>
    <w:semiHidden/>
    <w:locked/>
    <w:rsid w:val="00EE2D2F"/>
    <w:pPr>
      <w:jc w:val="both"/>
    </w:pPr>
    <w:rPr>
      <w:sz w:val="28"/>
    </w:rPr>
  </w:style>
  <w:style w:type="paragraph" w:customStyle="1" w:styleId="1b">
    <w:name w:val="Стиль1"/>
    <w:basedOn w:val="aff6"/>
    <w:locked/>
    <w:rsid w:val="00EE2D2F"/>
    <w:pPr>
      <w:ind w:firstLine="0"/>
    </w:pPr>
  </w:style>
  <w:style w:type="paragraph" w:customStyle="1" w:styleId="2f7">
    <w:name w:val="Стиль2"/>
    <w:basedOn w:val="a6"/>
    <w:locked/>
    <w:rsid w:val="00EE2D2F"/>
    <w:pPr>
      <w:spacing w:before="60" w:after="60"/>
      <w:jc w:val="both"/>
    </w:pPr>
    <w:rPr>
      <w:sz w:val="28"/>
    </w:rPr>
  </w:style>
  <w:style w:type="paragraph" w:styleId="afffffd">
    <w:name w:val="Revision"/>
    <w:hidden/>
    <w:uiPriority w:val="99"/>
    <w:semiHidden/>
    <w:rsid w:val="005A091F"/>
    <w:rPr>
      <w:rFonts w:ascii="Times New Roman" w:eastAsia="Times New Roman" w:hAnsi="Times New Roman"/>
      <w:sz w:val="24"/>
      <w:szCs w:val="24"/>
    </w:rPr>
  </w:style>
  <w:style w:type="paragraph" w:customStyle="1" w:styleId="afffffe">
    <w:name w:val="СтильПР_ОРД"/>
    <w:basedOn w:val="a6"/>
    <w:semiHidden/>
    <w:rsid w:val="005A091F"/>
    <w:pPr>
      <w:ind w:left="4858"/>
      <w:jc w:val="center"/>
    </w:pPr>
  </w:style>
  <w:style w:type="paragraph" w:customStyle="1" w:styleId="affffff">
    <w:name w:val="СтильВвДей"/>
    <w:basedOn w:val="a6"/>
    <w:semiHidden/>
    <w:rsid w:val="005A091F"/>
    <w:pPr>
      <w:suppressAutoHyphens/>
      <w:jc w:val="right"/>
    </w:pPr>
    <w:rPr>
      <w:b/>
    </w:rPr>
  </w:style>
  <w:style w:type="paragraph" w:customStyle="1" w:styleId="affffff0">
    <w:name w:val="СтильЧЛ"/>
    <w:basedOn w:val="a6"/>
    <w:semiHidden/>
    <w:rsid w:val="005A091F"/>
    <w:pPr>
      <w:suppressAutoHyphens/>
      <w:jc w:val="right"/>
    </w:pPr>
  </w:style>
  <w:style w:type="paragraph" w:customStyle="1" w:styleId="affffff1">
    <w:name w:val="СтильИзд"/>
    <w:basedOn w:val="a6"/>
    <w:semiHidden/>
    <w:rsid w:val="005A091F"/>
    <w:pPr>
      <w:suppressAutoHyphens/>
      <w:jc w:val="center"/>
    </w:pPr>
    <w:rPr>
      <w:b/>
      <w:bCs/>
    </w:rPr>
  </w:style>
  <w:style w:type="paragraph" w:customStyle="1" w:styleId="affffff2">
    <w:name w:val="СтильЗнСО"/>
    <w:basedOn w:val="a6"/>
    <w:semiHidden/>
    <w:rsid w:val="005A091F"/>
    <w:pPr>
      <w:ind w:left="-360"/>
      <w:jc w:val="center"/>
    </w:pPr>
  </w:style>
  <w:style w:type="paragraph" w:customStyle="1" w:styleId="affffff3">
    <w:name w:val="Примечание"/>
    <w:basedOn w:val="a6"/>
    <w:locked/>
    <w:rsid w:val="005A091F"/>
    <w:pPr>
      <w:jc w:val="both"/>
    </w:pPr>
    <w:rPr>
      <w:i/>
    </w:rPr>
  </w:style>
  <w:style w:type="paragraph" w:customStyle="1" w:styleId="affffff4">
    <w:name w:val="СтильНСтр"/>
    <w:basedOn w:val="a6"/>
    <w:semiHidden/>
    <w:rsid w:val="005A091F"/>
    <w:pPr>
      <w:suppressAutoHyphens/>
      <w:jc w:val="center"/>
    </w:pPr>
  </w:style>
  <w:style w:type="paragraph" w:styleId="affffff5">
    <w:name w:val="TOC Heading"/>
    <w:basedOn w:val="1"/>
    <w:next w:val="a6"/>
    <w:uiPriority w:val="39"/>
    <w:unhideWhenUsed/>
    <w:qFormat/>
    <w:rsid w:val="00A9231F"/>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rPr>
  </w:style>
  <w:style w:type="paragraph" w:customStyle="1" w:styleId="ConsPlusNormal">
    <w:name w:val="ConsPlusNormal"/>
    <w:rsid w:val="001C18FD"/>
    <w:pPr>
      <w:autoSpaceDE w:val="0"/>
      <w:autoSpaceDN w:val="0"/>
      <w:adjustRightInd w:val="0"/>
    </w:pPr>
    <w:rPr>
      <w:rFonts w:ascii="Times New Roman" w:hAnsi="Times New Roman"/>
      <w:sz w:val="28"/>
      <w:szCs w:val="28"/>
    </w:rPr>
  </w:style>
  <w:style w:type="character" w:customStyle="1" w:styleId="id">
    <w:name w:val="id"/>
    <w:basedOn w:val="a7"/>
    <w:rsid w:val="00732D7A"/>
  </w:style>
  <w:style w:type="paragraph" w:customStyle="1" w:styleId="73">
    <w:name w:val="7"/>
    <w:basedOn w:val="a6"/>
    <w:next w:val="affff3"/>
    <w:qFormat/>
    <w:rsid w:val="00F70EB5"/>
    <w:pPr>
      <w:spacing w:before="240" w:after="60"/>
      <w:jc w:val="center"/>
      <w:outlineLvl w:val="0"/>
    </w:pPr>
    <w:rPr>
      <w:rFonts w:ascii="Arial" w:hAnsi="Arial" w:cs="Arial"/>
      <w:b/>
      <w:bCs/>
      <w:kern w:val="28"/>
      <w:sz w:val="32"/>
      <w:szCs w:val="32"/>
    </w:rPr>
  </w:style>
  <w:style w:type="paragraph" w:customStyle="1" w:styleId="63">
    <w:name w:val="6"/>
    <w:basedOn w:val="a6"/>
    <w:next w:val="affff3"/>
    <w:qFormat/>
    <w:rsid w:val="00F70EB5"/>
    <w:pPr>
      <w:spacing w:before="240" w:after="60"/>
      <w:jc w:val="center"/>
      <w:outlineLvl w:val="0"/>
    </w:pPr>
    <w:rPr>
      <w:rFonts w:ascii="Arial" w:hAnsi="Arial" w:cs="Arial"/>
      <w:b/>
      <w:bCs/>
      <w:kern w:val="28"/>
      <w:sz w:val="32"/>
      <w:szCs w:val="32"/>
    </w:rPr>
  </w:style>
  <w:style w:type="paragraph" w:customStyle="1" w:styleId="58">
    <w:name w:val="5"/>
    <w:basedOn w:val="a6"/>
    <w:next w:val="affff3"/>
    <w:qFormat/>
    <w:rsid w:val="00F70EB5"/>
    <w:pPr>
      <w:spacing w:before="240" w:after="60"/>
      <w:jc w:val="center"/>
      <w:outlineLvl w:val="0"/>
    </w:pPr>
    <w:rPr>
      <w:rFonts w:ascii="Arial" w:hAnsi="Arial" w:cs="Arial"/>
      <w:b/>
      <w:bCs/>
      <w:kern w:val="28"/>
      <w:sz w:val="32"/>
      <w:szCs w:val="32"/>
    </w:rPr>
  </w:style>
  <w:style w:type="paragraph" w:customStyle="1" w:styleId="4a">
    <w:name w:val="4"/>
    <w:basedOn w:val="a6"/>
    <w:next w:val="affff3"/>
    <w:qFormat/>
    <w:rsid w:val="00F70EB5"/>
    <w:pPr>
      <w:spacing w:before="240" w:after="60"/>
      <w:jc w:val="center"/>
      <w:outlineLvl w:val="0"/>
    </w:pPr>
    <w:rPr>
      <w:rFonts w:ascii="Arial" w:hAnsi="Arial" w:cs="Arial"/>
      <w:b/>
      <w:bCs/>
      <w:kern w:val="28"/>
      <w:sz w:val="32"/>
      <w:szCs w:val="32"/>
    </w:rPr>
  </w:style>
  <w:style w:type="paragraph" w:customStyle="1" w:styleId="3f1">
    <w:name w:val="3"/>
    <w:basedOn w:val="a6"/>
    <w:next w:val="affff3"/>
    <w:qFormat/>
    <w:rsid w:val="00F70EB5"/>
    <w:pPr>
      <w:spacing w:before="240" w:after="60"/>
      <w:jc w:val="center"/>
      <w:outlineLvl w:val="0"/>
    </w:pPr>
    <w:rPr>
      <w:rFonts w:ascii="Arial" w:hAnsi="Arial" w:cs="Arial"/>
      <w:b/>
      <w:bCs/>
      <w:kern w:val="28"/>
      <w:sz w:val="32"/>
      <w:szCs w:val="32"/>
    </w:rPr>
  </w:style>
  <w:style w:type="paragraph" w:customStyle="1" w:styleId="1c">
    <w:name w:val="1"/>
    <w:basedOn w:val="a6"/>
    <w:next w:val="affff3"/>
    <w:qFormat/>
    <w:rsid w:val="00F70EB5"/>
    <w:pPr>
      <w:spacing w:before="240" w:after="60"/>
      <w:jc w:val="center"/>
      <w:outlineLvl w:val="0"/>
    </w:pPr>
    <w:rPr>
      <w:rFonts w:ascii="Arial" w:hAnsi="Arial" w:cs="Arial"/>
      <w:b/>
      <w:bCs/>
      <w:kern w:val="28"/>
      <w:sz w:val="32"/>
      <w:szCs w:val="32"/>
    </w:rPr>
  </w:style>
  <w:style w:type="character" w:customStyle="1" w:styleId="95pt0pt">
    <w:name w:val="Основной текст + 9;5 pt;Интервал 0 pt"/>
    <w:basedOn w:val="a7"/>
    <w:rsid w:val="00960499"/>
    <w:rPr>
      <w:rFonts w:ascii="Times New Roman" w:eastAsia="Times New Roman" w:hAnsi="Times New Roman"/>
      <w:color w:val="000000"/>
      <w:spacing w:val="6"/>
      <w:w w:val="100"/>
      <w:position w:val="0"/>
      <w:sz w:val="19"/>
      <w:szCs w:val="19"/>
      <w:shd w:val="clear" w:color="auto" w:fill="FFFFFF"/>
      <w:lang w:val="ru-RU"/>
    </w:rPr>
  </w:style>
  <w:style w:type="character" w:customStyle="1" w:styleId="af3">
    <w:name w:val="Абзац списка Знак"/>
    <w:aliases w:val="Гл. Многоуровневый Знак"/>
    <w:basedOn w:val="a7"/>
    <w:link w:val="af2"/>
    <w:uiPriority w:val="99"/>
    <w:rsid w:val="00C433F4"/>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9570182">
      <w:bodyDiv w:val="1"/>
      <w:marLeft w:val="0"/>
      <w:marRight w:val="0"/>
      <w:marTop w:val="0"/>
      <w:marBottom w:val="0"/>
      <w:divBdr>
        <w:top w:val="none" w:sz="0" w:space="0" w:color="auto"/>
        <w:left w:val="none" w:sz="0" w:space="0" w:color="auto"/>
        <w:bottom w:val="none" w:sz="0" w:space="0" w:color="auto"/>
        <w:right w:val="none" w:sz="0" w:space="0" w:color="auto"/>
      </w:divBdr>
    </w:div>
    <w:div w:id="1471826172">
      <w:bodyDiv w:val="1"/>
      <w:marLeft w:val="0"/>
      <w:marRight w:val="0"/>
      <w:marTop w:val="0"/>
      <w:marBottom w:val="0"/>
      <w:divBdr>
        <w:top w:val="none" w:sz="0" w:space="0" w:color="auto"/>
        <w:left w:val="none" w:sz="0" w:space="0" w:color="auto"/>
        <w:bottom w:val="none" w:sz="0" w:space="0" w:color="auto"/>
        <w:right w:val="none" w:sz="0" w:space="0" w:color="auto"/>
      </w:divBdr>
    </w:div>
    <w:div w:id="1863930820">
      <w:bodyDiv w:val="1"/>
      <w:marLeft w:val="0"/>
      <w:marRight w:val="0"/>
      <w:marTop w:val="0"/>
      <w:marBottom w:val="0"/>
      <w:divBdr>
        <w:top w:val="none" w:sz="0" w:space="0" w:color="auto"/>
        <w:left w:val="none" w:sz="0" w:space="0" w:color="auto"/>
        <w:bottom w:val="none" w:sz="0" w:space="0" w:color="auto"/>
        <w:right w:val="none" w:sz="0" w:space="0" w:color="auto"/>
      </w:divBdr>
    </w:div>
    <w:div w:id="1904752811">
      <w:bodyDiv w:val="1"/>
      <w:marLeft w:val="0"/>
      <w:marRight w:val="0"/>
      <w:marTop w:val="0"/>
      <w:marBottom w:val="0"/>
      <w:divBdr>
        <w:top w:val="none" w:sz="0" w:space="0" w:color="auto"/>
        <w:left w:val="none" w:sz="0" w:space="0" w:color="auto"/>
        <w:bottom w:val="none" w:sz="0" w:space="0" w:color="auto"/>
        <w:right w:val="none" w:sz="0" w:space="0" w:color="auto"/>
      </w:divBdr>
    </w:div>
    <w:div w:id="2001809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n\Desktop\&#1060;&#1086;&#1088;&#1084;&#1072;%20&#1085;&#1086;&#1088;&#1084;&#1072;&#1090;&#1080;&#1074;&#1085;&#1086;-&#1084;&#1077;&#1090;&#1086;&#1076;&#1080;&#1095;&#1077;&#1089;&#1082;&#1086;&#1075;&#1086;%20&#1076;&#1086;&#1082;&#1091;&#1084;&#1077;&#1085;&#1090;&#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1722C-912A-4455-9FCA-CBA6CAA402A1}">
  <ds:schemaRefs>
    <ds:schemaRef ds:uri="http://schemas.microsoft.com/sharepoint/v3/contenttype/forms"/>
  </ds:schemaRefs>
</ds:datastoreItem>
</file>

<file path=customXml/itemProps2.xml><?xml version="1.0" encoding="utf-8"?>
<ds:datastoreItem xmlns:ds="http://schemas.openxmlformats.org/officeDocument/2006/customXml" ds:itemID="{6D9B1299-EBFA-4BD6-9694-4F6B6BD32C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CA5229-696B-4B7E-8DA9-5C1DAE80E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6FBBD70-3A7B-4234-9FFD-187A82E6A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Форма нормативно-методического документа.dot</Template>
  <TotalTime>1652</TotalTime>
  <Pages>5</Pages>
  <Words>1942</Words>
  <Characters>11071</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СО-ЦДУ</Company>
  <LinksUpToDate>false</LinksUpToDate>
  <CharactersWithSpaces>12988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Попиков Алексей С.</dc:creator>
  <cp:lastModifiedBy>Барченко Алексей Николаевич</cp:lastModifiedBy>
  <cp:revision>294</cp:revision>
  <cp:lastPrinted>2016-04-26T05:51:00Z</cp:lastPrinted>
  <dcterms:created xsi:type="dcterms:W3CDTF">2016-04-18T08:17:00Z</dcterms:created>
  <dcterms:modified xsi:type="dcterms:W3CDTF">2016-08-24T07:59:00Z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-418841295</vt:i4>
  </property>
  <property fmtid="{D5CDD505-2E9C-101B-9397-08002B2CF9AE}" pid="3" name="_NewReviewCycle">
    <vt:lpwstr/>
  </property>
  <property fmtid="{D5CDD505-2E9C-101B-9397-08002B2CF9AE}" pid="4" name="_EmailSubject">
    <vt:lpwstr>заключения к проектам ИП</vt:lpwstr>
  </property>
  <property fmtid="{D5CDD505-2E9C-101B-9397-08002B2CF9AE}" pid="5" name="_AuthorEmail">
    <vt:lpwstr>barchenko-an@so-ups.ru</vt:lpwstr>
  </property>
  <property fmtid="{D5CDD505-2E9C-101B-9397-08002B2CF9AE}" pid="6" name="_AuthorEmailDisplayName">
    <vt:lpwstr>Барченко Алексей Николаевич</vt:lpwstr>
  </property>
</Properties>
</file>